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24777" w14:textId="77777777" w:rsidR="00431F61" w:rsidRDefault="00431F61">
      <w:pPr>
        <w:pStyle w:val="a7"/>
        <w:jc w:val="center"/>
        <w:rPr>
          <w:b/>
          <w:bCs/>
          <w:sz w:val="32"/>
        </w:rPr>
      </w:pPr>
    </w:p>
    <w:p w14:paraId="26DF893E" w14:textId="77777777" w:rsidR="0061109C" w:rsidRPr="0061109C" w:rsidRDefault="0061109C" w:rsidP="0061109C">
      <w:pPr>
        <w:jc w:val="center"/>
        <w:rPr>
          <w:rFonts w:eastAsia="Calibri"/>
          <w:b/>
          <w:bCs/>
          <w:sz w:val="32"/>
          <w:szCs w:val="20"/>
        </w:rPr>
      </w:pPr>
      <w:r w:rsidRPr="0061109C">
        <w:rPr>
          <w:rFonts w:eastAsia="Calibri"/>
          <w:b/>
          <w:bCs/>
          <w:sz w:val="32"/>
          <w:szCs w:val="20"/>
        </w:rPr>
        <w:t>ТЕРРИТОРИАЛЬНАЯ ИЗБИРАТЕЛЬНАЯ КОМИССИЯ</w:t>
      </w:r>
    </w:p>
    <w:p w14:paraId="68A0E204" w14:textId="77777777" w:rsidR="0061109C" w:rsidRPr="0061109C" w:rsidRDefault="0061109C" w:rsidP="0061109C">
      <w:pPr>
        <w:jc w:val="center"/>
        <w:rPr>
          <w:rFonts w:eastAsia="Calibri"/>
          <w:b/>
          <w:bCs/>
          <w:sz w:val="32"/>
          <w:szCs w:val="28"/>
        </w:rPr>
      </w:pPr>
      <w:r w:rsidRPr="0061109C">
        <w:rPr>
          <w:rFonts w:eastAsia="Calibri"/>
          <w:b/>
          <w:bCs/>
          <w:sz w:val="32"/>
          <w:szCs w:val="28"/>
        </w:rPr>
        <w:t>ДОБРОВСКОГО ОКРУГА</w:t>
      </w:r>
    </w:p>
    <w:p w14:paraId="7F0BB321" w14:textId="77777777" w:rsidR="0061109C" w:rsidRPr="0061109C" w:rsidRDefault="0061109C" w:rsidP="0061109C">
      <w:pPr>
        <w:keepNext/>
        <w:spacing w:before="240" w:after="240"/>
        <w:jc w:val="center"/>
        <w:outlineLvl w:val="0"/>
        <w:rPr>
          <w:rFonts w:eastAsia="Calibri"/>
          <w:b/>
          <w:spacing w:val="80"/>
          <w:kern w:val="32"/>
          <w:sz w:val="32"/>
          <w:szCs w:val="32"/>
        </w:rPr>
      </w:pPr>
      <w:r w:rsidRPr="0061109C">
        <w:rPr>
          <w:rFonts w:eastAsia="Calibri"/>
          <w:b/>
          <w:spacing w:val="80"/>
          <w:kern w:val="32"/>
          <w:sz w:val="32"/>
          <w:szCs w:val="32"/>
        </w:rPr>
        <w:t>ПОСТАНОВЛЕНИЕ</w:t>
      </w:r>
    </w:p>
    <w:p w14:paraId="7EE3E69B" w14:textId="77777777" w:rsidR="0061109C" w:rsidRPr="0061109C" w:rsidRDefault="0061109C" w:rsidP="0061109C">
      <w:pPr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6543" w:type="dxa"/>
        <w:tblLook w:val="0000" w:firstRow="0" w:lastRow="0" w:firstColumn="0" w:lastColumn="0" w:noHBand="0" w:noVBand="0"/>
      </w:tblPr>
      <w:tblGrid>
        <w:gridCol w:w="3794"/>
        <w:gridCol w:w="2749"/>
      </w:tblGrid>
      <w:tr w:rsidR="0061109C" w:rsidRPr="0061109C" w14:paraId="570DF908" w14:textId="77777777" w:rsidTr="007C7F63">
        <w:tc>
          <w:tcPr>
            <w:tcW w:w="3794" w:type="dxa"/>
          </w:tcPr>
          <w:p w14:paraId="0812BEA0" w14:textId="77777777" w:rsidR="0061109C" w:rsidRPr="0061109C" w:rsidRDefault="0061109C" w:rsidP="0061109C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61109C">
              <w:rPr>
                <w:rFonts w:eastAsia="Calibri"/>
                <w:color w:val="000000"/>
                <w:sz w:val="28"/>
                <w:szCs w:val="28"/>
              </w:rPr>
              <w:t>27 января 2026 года</w:t>
            </w:r>
          </w:p>
        </w:tc>
        <w:tc>
          <w:tcPr>
            <w:tcW w:w="2749" w:type="dxa"/>
          </w:tcPr>
          <w:p w14:paraId="5227AC68" w14:textId="77777777" w:rsidR="0061109C" w:rsidRPr="0061109C" w:rsidRDefault="0061109C" w:rsidP="0061109C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14:paraId="4E178D49" w14:textId="2776A09A" w:rsidR="0061109C" w:rsidRPr="0061109C" w:rsidRDefault="0061109C" w:rsidP="0061109C">
      <w:pPr>
        <w:ind w:left="80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№ 2/13</w:t>
      </w:r>
    </w:p>
    <w:p w14:paraId="7893FA24" w14:textId="77777777" w:rsidR="0061109C" w:rsidRPr="0061109C" w:rsidRDefault="0061109C" w:rsidP="0061109C">
      <w:pPr>
        <w:ind w:left="80"/>
        <w:jc w:val="center"/>
        <w:rPr>
          <w:rFonts w:eastAsia="Calibri"/>
          <w:color w:val="000000"/>
          <w:sz w:val="28"/>
          <w:szCs w:val="28"/>
        </w:rPr>
      </w:pPr>
    </w:p>
    <w:p w14:paraId="5FF02200" w14:textId="77777777" w:rsidR="0061109C" w:rsidRPr="0061109C" w:rsidRDefault="0061109C" w:rsidP="0061109C">
      <w:pPr>
        <w:ind w:left="80"/>
        <w:jc w:val="center"/>
        <w:rPr>
          <w:rFonts w:eastAsia="Calibri"/>
          <w:sz w:val="20"/>
          <w:szCs w:val="20"/>
        </w:rPr>
      </w:pPr>
    </w:p>
    <w:p w14:paraId="1A553BA2" w14:textId="77777777" w:rsidR="0061109C" w:rsidRPr="0061109C" w:rsidRDefault="0061109C" w:rsidP="0061109C">
      <w:pPr>
        <w:ind w:left="80"/>
        <w:jc w:val="center"/>
        <w:rPr>
          <w:rFonts w:eastAsia="Calibri"/>
        </w:rPr>
      </w:pPr>
      <w:r w:rsidRPr="0061109C">
        <w:rPr>
          <w:rFonts w:eastAsia="Calibri"/>
        </w:rPr>
        <w:t xml:space="preserve"> с. Доброе</w:t>
      </w:r>
    </w:p>
    <w:p w14:paraId="24C85A30" w14:textId="77777777" w:rsidR="00431F61" w:rsidRDefault="00431F61">
      <w:pPr>
        <w:ind w:left="80"/>
      </w:pPr>
    </w:p>
    <w:p w14:paraId="3538A4B3" w14:textId="77777777" w:rsidR="00431F61" w:rsidRDefault="00431F61">
      <w:pPr>
        <w:ind w:left="80"/>
        <w:rPr>
          <w:b/>
        </w:rPr>
      </w:pPr>
    </w:p>
    <w:p w14:paraId="591348E2" w14:textId="16562AF7" w:rsidR="00431F61" w:rsidRDefault="0061109C" w:rsidP="000B580A">
      <w:pPr>
        <w:spacing w:line="360" w:lineRule="auto"/>
        <w:ind w:hanging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номенклатуры дел территориальной избирательной комиссии Добровского округа</w:t>
      </w:r>
    </w:p>
    <w:bookmarkEnd w:id="0"/>
    <w:p w14:paraId="4FE6A37B" w14:textId="77777777" w:rsidR="00431F61" w:rsidRDefault="00431F6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5E1A75A1" w14:textId="77777777" w:rsidR="00431F61" w:rsidRDefault="00431F61">
      <w:pPr>
        <w:jc w:val="center"/>
        <w:rPr>
          <w:b/>
          <w:sz w:val="28"/>
          <w:szCs w:val="28"/>
        </w:rPr>
      </w:pPr>
    </w:p>
    <w:p w14:paraId="106B0E75" w14:textId="4BD624AC" w:rsidR="00431F61" w:rsidRPr="0061109C" w:rsidRDefault="0061109C" w:rsidP="006110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Обсудив </w:t>
      </w:r>
      <w:r>
        <w:rPr>
          <w:sz w:val="28"/>
          <w:szCs w:val="28"/>
        </w:rPr>
        <w:t>номенклатуру дел территориальной избирательной комиссии Добровского округа,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Добровского округа </w:t>
      </w:r>
      <w:r>
        <w:rPr>
          <w:rFonts w:ascii="Times New Roman CYR" w:hAnsi="Times New Roman CYR"/>
          <w:b/>
          <w:sz w:val="28"/>
        </w:rPr>
        <w:t xml:space="preserve">постановляет: </w:t>
      </w:r>
    </w:p>
    <w:p w14:paraId="4FE3EC69" w14:textId="05F9C0CC" w:rsidR="00431F61" w:rsidRDefault="0061109C">
      <w:pPr>
        <w:spacing w:line="360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1. Утвердить номенклатуру дел территориальной избирательной комиссии Добровского округа.</w:t>
      </w:r>
    </w:p>
    <w:p w14:paraId="4467934A" w14:textId="77777777" w:rsidR="00431F61" w:rsidRDefault="00431F61">
      <w:pPr>
        <w:spacing w:line="360" w:lineRule="auto"/>
        <w:ind w:firstLine="708"/>
        <w:jc w:val="both"/>
        <w:rPr>
          <w:sz w:val="28"/>
          <w:szCs w:val="28"/>
        </w:rPr>
      </w:pPr>
    </w:p>
    <w:p w14:paraId="548A5E51" w14:textId="77777777" w:rsidR="00431F61" w:rsidRDefault="00431F61">
      <w:pPr>
        <w:pStyle w:val="14-15"/>
        <w:spacing w:after="120"/>
      </w:pPr>
    </w:p>
    <w:tbl>
      <w:tblPr>
        <w:tblW w:w="10393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04"/>
        <w:gridCol w:w="396"/>
        <w:gridCol w:w="4134"/>
        <w:gridCol w:w="255"/>
        <w:gridCol w:w="649"/>
        <w:gridCol w:w="900"/>
        <w:gridCol w:w="1439"/>
        <w:gridCol w:w="1797"/>
        <w:gridCol w:w="319"/>
      </w:tblGrid>
      <w:tr w:rsidR="0061109C" w:rsidRPr="003B6C3C" w14:paraId="41C471C7" w14:textId="77777777" w:rsidTr="0061109C">
        <w:trPr>
          <w:gridBefore w:val="1"/>
          <w:gridAfter w:val="1"/>
          <w:wBefore w:w="504" w:type="dxa"/>
          <w:wAfter w:w="319" w:type="dxa"/>
        </w:trPr>
        <w:tc>
          <w:tcPr>
            <w:tcW w:w="4785" w:type="dxa"/>
            <w:gridSpan w:val="3"/>
            <w:shd w:val="clear" w:color="auto" w:fill="auto"/>
            <w:hideMark/>
          </w:tcPr>
          <w:p w14:paraId="370FA714" w14:textId="77777777" w:rsidR="0061109C" w:rsidRPr="003B6C3C" w:rsidRDefault="0061109C" w:rsidP="007C7F63">
            <w:pPr>
              <w:jc w:val="both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3B6C3C">
              <w:rPr>
                <w:b/>
                <w:snapToGrid w:val="0"/>
                <w:sz w:val="22"/>
                <w:szCs w:val="20"/>
                <w:lang w:eastAsia="en-US"/>
              </w:rPr>
              <w:t>ПРЕДСЕДАТЕЛЬ ТЕРРИТОРИАЛЬНОЙ ИЗБИРАТЕЛЬНОЙ КОМИССИИ</w:t>
            </w:r>
          </w:p>
          <w:p w14:paraId="6E897604" w14:textId="77777777" w:rsidR="0061109C" w:rsidRPr="003B6C3C" w:rsidRDefault="0061109C" w:rsidP="007C7F63">
            <w:pPr>
              <w:snapToGrid w:val="0"/>
              <w:rPr>
                <w:snapToGrid w:val="0"/>
                <w:szCs w:val="20"/>
                <w:lang w:eastAsia="en-US"/>
              </w:rPr>
            </w:pPr>
            <w:r w:rsidRPr="003B6C3C">
              <w:rPr>
                <w:b/>
                <w:snapToGrid w:val="0"/>
                <w:sz w:val="22"/>
                <w:szCs w:val="20"/>
                <w:lang w:eastAsia="en-US"/>
              </w:rPr>
              <w:t>ДОБРОВСКОГО ОКРУГА</w:t>
            </w:r>
          </w:p>
        </w:tc>
        <w:tc>
          <w:tcPr>
            <w:tcW w:w="4785" w:type="dxa"/>
            <w:gridSpan w:val="4"/>
            <w:shd w:val="clear" w:color="auto" w:fill="auto"/>
            <w:vAlign w:val="bottom"/>
            <w:hideMark/>
          </w:tcPr>
          <w:p w14:paraId="2A8169CC" w14:textId="77777777" w:rsidR="0061109C" w:rsidRPr="003B6C3C" w:rsidRDefault="0061109C" w:rsidP="007C7F63">
            <w:pPr>
              <w:snapToGrid w:val="0"/>
              <w:jc w:val="right"/>
              <w:rPr>
                <w:snapToGrid w:val="0"/>
                <w:szCs w:val="20"/>
                <w:lang w:eastAsia="en-US"/>
              </w:rPr>
            </w:pPr>
            <w:r w:rsidRPr="003B6C3C">
              <w:rPr>
                <w:b/>
                <w:snapToGrid w:val="0"/>
                <w:sz w:val="22"/>
                <w:lang w:eastAsia="en-US"/>
              </w:rPr>
              <w:t>Ю.М. ИНОЗЕМЦЕВ</w:t>
            </w:r>
          </w:p>
        </w:tc>
      </w:tr>
      <w:tr w:rsidR="0061109C" w:rsidRPr="003B6C3C" w14:paraId="3E515FBA" w14:textId="77777777" w:rsidTr="0061109C">
        <w:trPr>
          <w:gridBefore w:val="1"/>
          <w:gridAfter w:val="1"/>
          <w:wBefore w:w="504" w:type="dxa"/>
          <w:wAfter w:w="319" w:type="dxa"/>
        </w:trPr>
        <w:tc>
          <w:tcPr>
            <w:tcW w:w="4785" w:type="dxa"/>
            <w:gridSpan w:val="3"/>
            <w:shd w:val="clear" w:color="auto" w:fill="auto"/>
          </w:tcPr>
          <w:p w14:paraId="284DC1C0" w14:textId="77777777" w:rsidR="0061109C" w:rsidRPr="003B6C3C" w:rsidRDefault="0061109C" w:rsidP="007C7F63">
            <w:pPr>
              <w:jc w:val="both"/>
              <w:rPr>
                <w:b/>
                <w:snapToGrid w:val="0"/>
                <w:sz w:val="22"/>
                <w:lang w:eastAsia="en-US"/>
              </w:rPr>
            </w:pPr>
          </w:p>
          <w:p w14:paraId="4A0EB027" w14:textId="77777777" w:rsidR="0061109C" w:rsidRPr="003B6C3C" w:rsidRDefault="0061109C" w:rsidP="007C7F63">
            <w:pPr>
              <w:jc w:val="both"/>
              <w:rPr>
                <w:b/>
                <w:snapToGrid w:val="0"/>
                <w:sz w:val="22"/>
                <w:lang w:eastAsia="en-US"/>
              </w:rPr>
            </w:pPr>
            <w:r w:rsidRPr="003B6C3C">
              <w:rPr>
                <w:b/>
                <w:snapToGrid w:val="0"/>
                <w:sz w:val="22"/>
                <w:lang w:eastAsia="en-US"/>
              </w:rPr>
              <w:t xml:space="preserve">СЕКРЕТАРЬ ТЕРРИТОРИАЛЬНОЙ </w:t>
            </w:r>
            <w:r w:rsidRPr="003B6C3C">
              <w:rPr>
                <w:b/>
                <w:snapToGrid w:val="0"/>
                <w:sz w:val="22"/>
                <w:lang w:eastAsia="en-US"/>
              </w:rPr>
              <w:tab/>
            </w:r>
          </w:p>
          <w:p w14:paraId="308893FF" w14:textId="77777777" w:rsidR="0061109C" w:rsidRPr="003B6C3C" w:rsidRDefault="0061109C" w:rsidP="007C7F63">
            <w:pPr>
              <w:jc w:val="both"/>
              <w:rPr>
                <w:b/>
                <w:snapToGrid w:val="0"/>
                <w:sz w:val="22"/>
                <w:lang w:eastAsia="en-US"/>
              </w:rPr>
            </w:pPr>
            <w:r w:rsidRPr="003B6C3C">
              <w:rPr>
                <w:b/>
                <w:snapToGrid w:val="0"/>
                <w:sz w:val="22"/>
                <w:lang w:eastAsia="en-US"/>
              </w:rPr>
              <w:t>ИЗБИРАТЕЛЬНОЙ КОМИССИИ</w:t>
            </w:r>
          </w:p>
          <w:p w14:paraId="02A27096" w14:textId="77777777" w:rsidR="0061109C" w:rsidRPr="003B6C3C" w:rsidRDefault="0061109C" w:rsidP="007C7F63">
            <w:pPr>
              <w:snapToGrid w:val="0"/>
              <w:rPr>
                <w:snapToGrid w:val="0"/>
                <w:szCs w:val="20"/>
                <w:lang w:eastAsia="en-US"/>
              </w:rPr>
            </w:pPr>
            <w:r w:rsidRPr="003B6C3C">
              <w:rPr>
                <w:b/>
                <w:snapToGrid w:val="0"/>
                <w:sz w:val="22"/>
                <w:lang w:eastAsia="en-US"/>
              </w:rPr>
              <w:t xml:space="preserve">ДОБРОВСКОГО ОКРУГА </w:t>
            </w:r>
          </w:p>
        </w:tc>
        <w:tc>
          <w:tcPr>
            <w:tcW w:w="4785" w:type="dxa"/>
            <w:gridSpan w:val="4"/>
            <w:shd w:val="clear" w:color="auto" w:fill="auto"/>
            <w:vAlign w:val="bottom"/>
            <w:hideMark/>
          </w:tcPr>
          <w:p w14:paraId="2CC5E0E4" w14:textId="77777777" w:rsidR="0061109C" w:rsidRPr="003B6C3C" w:rsidRDefault="0061109C" w:rsidP="007C7F63">
            <w:pPr>
              <w:snapToGrid w:val="0"/>
              <w:jc w:val="right"/>
              <w:rPr>
                <w:snapToGrid w:val="0"/>
                <w:szCs w:val="20"/>
                <w:lang w:eastAsia="en-US"/>
              </w:rPr>
            </w:pPr>
            <w:r w:rsidRPr="003B6C3C">
              <w:rPr>
                <w:b/>
                <w:snapToGrid w:val="0"/>
                <w:sz w:val="22"/>
                <w:lang w:eastAsia="en-US"/>
              </w:rPr>
              <w:t>М.А.КРЕМНЕВА</w:t>
            </w:r>
          </w:p>
        </w:tc>
      </w:tr>
      <w:tr w:rsidR="00431F61" w14:paraId="3EF261FC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0FB67" w14:textId="2871C242" w:rsidR="00431F61" w:rsidRDefault="00431F61">
            <w:pPr>
              <w:jc w:val="center"/>
              <w:rPr>
                <w:b/>
              </w:rPr>
            </w:pPr>
          </w:p>
          <w:p w14:paraId="2F361F17" w14:textId="4A538946" w:rsidR="0061109C" w:rsidRDefault="0061109C">
            <w:pPr>
              <w:jc w:val="center"/>
              <w:rPr>
                <w:b/>
              </w:rPr>
            </w:pPr>
          </w:p>
          <w:p w14:paraId="01C62D0F" w14:textId="30AC1769" w:rsidR="0061109C" w:rsidRDefault="0061109C">
            <w:pPr>
              <w:jc w:val="center"/>
              <w:rPr>
                <w:b/>
              </w:rPr>
            </w:pPr>
          </w:p>
          <w:p w14:paraId="550AEEA9" w14:textId="1F72A93B" w:rsidR="0061109C" w:rsidRDefault="0061109C">
            <w:pPr>
              <w:jc w:val="center"/>
              <w:rPr>
                <w:b/>
              </w:rPr>
            </w:pPr>
          </w:p>
          <w:p w14:paraId="0CD2FC20" w14:textId="151F1A3D" w:rsidR="0061109C" w:rsidRDefault="0061109C">
            <w:pPr>
              <w:jc w:val="center"/>
              <w:rPr>
                <w:b/>
              </w:rPr>
            </w:pPr>
          </w:p>
          <w:p w14:paraId="653E5BFE" w14:textId="245C0434" w:rsidR="0061109C" w:rsidRDefault="0061109C">
            <w:pPr>
              <w:jc w:val="center"/>
              <w:rPr>
                <w:b/>
              </w:rPr>
            </w:pPr>
          </w:p>
          <w:p w14:paraId="791A0C10" w14:textId="774DC575" w:rsidR="0061109C" w:rsidRDefault="0061109C">
            <w:pPr>
              <w:jc w:val="center"/>
              <w:rPr>
                <w:b/>
              </w:rPr>
            </w:pPr>
          </w:p>
          <w:p w14:paraId="7D9D1F3F" w14:textId="0FC4BCEF" w:rsidR="0061109C" w:rsidRDefault="0061109C">
            <w:pPr>
              <w:jc w:val="center"/>
              <w:rPr>
                <w:b/>
              </w:rPr>
            </w:pPr>
          </w:p>
          <w:p w14:paraId="0990D8D8" w14:textId="14DB9CE8" w:rsidR="0061109C" w:rsidRDefault="0061109C">
            <w:pPr>
              <w:jc w:val="center"/>
              <w:rPr>
                <w:b/>
              </w:rPr>
            </w:pPr>
          </w:p>
          <w:p w14:paraId="481F19DE" w14:textId="6C302C38" w:rsidR="0061109C" w:rsidRDefault="0061109C">
            <w:pPr>
              <w:jc w:val="center"/>
              <w:rPr>
                <w:b/>
              </w:rPr>
            </w:pPr>
          </w:p>
          <w:p w14:paraId="0F1D40A1" w14:textId="704523B2" w:rsidR="0061109C" w:rsidRDefault="0061109C">
            <w:pPr>
              <w:jc w:val="center"/>
              <w:rPr>
                <w:b/>
              </w:rPr>
            </w:pPr>
          </w:p>
          <w:p w14:paraId="2777613F" w14:textId="29DA71D9" w:rsidR="0061109C" w:rsidRDefault="0061109C">
            <w:pPr>
              <w:jc w:val="center"/>
              <w:rPr>
                <w:b/>
              </w:rPr>
            </w:pPr>
          </w:p>
          <w:p w14:paraId="3C4E6201" w14:textId="2612A7D7" w:rsidR="0061109C" w:rsidRDefault="0061109C">
            <w:pPr>
              <w:jc w:val="center"/>
              <w:rPr>
                <w:b/>
              </w:rPr>
            </w:pPr>
          </w:p>
          <w:p w14:paraId="34BDB707" w14:textId="77777777" w:rsidR="0061109C" w:rsidRDefault="0061109C">
            <w:pPr>
              <w:jc w:val="center"/>
              <w:rPr>
                <w:b/>
              </w:rPr>
            </w:pPr>
          </w:p>
          <w:p w14:paraId="7F298D02" w14:textId="77777777" w:rsidR="00431F61" w:rsidRDefault="0061109C">
            <w:pPr>
              <w:pStyle w:val="1"/>
            </w:pPr>
            <w:r>
              <w:t>НОМЕНКЛАТУРА ДЕЛ</w:t>
            </w:r>
            <w:r>
              <w:br/>
              <w:t xml:space="preserve"> ТЕРРИТОРИАЛЬНОЙ ИЗБИРАТЕЛЬНОЙ КОМИССИИ </w:t>
            </w:r>
          </w:p>
          <w:p w14:paraId="781389D2" w14:textId="03B1BE06" w:rsidR="00431F61" w:rsidRDefault="00E9137A">
            <w:pPr>
              <w:jc w:val="center"/>
              <w:rPr>
                <w:b/>
              </w:rPr>
            </w:pPr>
            <w:r>
              <w:rPr>
                <w:b/>
              </w:rPr>
              <w:t>ДОБРОВСКОГО ОКРУГА</w:t>
            </w:r>
          </w:p>
          <w:p w14:paraId="209B467C" w14:textId="77777777" w:rsidR="00431F61" w:rsidRDefault="00431F61">
            <w:pPr>
              <w:pStyle w:val="1"/>
              <w:rPr>
                <w:bCs/>
                <w:szCs w:val="24"/>
              </w:rPr>
            </w:pPr>
          </w:p>
          <w:p w14:paraId="7FEBCCFF" w14:textId="77777777" w:rsidR="00431F61" w:rsidRDefault="00431F61">
            <w:pPr>
              <w:pStyle w:val="1"/>
            </w:pPr>
          </w:p>
          <w:p w14:paraId="14245D8F" w14:textId="77777777" w:rsidR="00431F61" w:rsidRDefault="00431F61">
            <w:pPr>
              <w:pStyle w:val="14"/>
              <w:rPr>
                <w:sz w:val="20"/>
              </w:rPr>
            </w:pPr>
          </w:p>
          <w:p w14:paraId="5225E16F" w14:textId="77777777" w:rsidR="00431F61" w:rsidRDefault="0061109C">
            <w:pPr>
              <w:pStyle w:val="14"/>
            </w:pPr>
            <w:r>
              <w:t>____________№ _____________</w:t>
            </w:r>
          </w:p>
          <w:p w14:paraId="124638CB" w14:textId="45EFB3C0" w:rsidR="00431F61" w:rsidRDefault="0061109C">
            <w:pPr>
              <w:pStyle w:val="14"/>
              <w:rPr>
                <w:sz w:val="24"/>
              </w:rPr>
            </w:pPr>
            <w:r>
              <w:rPr>
                <w:sz w:val="24"/>
              </w:rPr>
              <w:t xml:space="preserve">с. Доброе </w:t>
            </w:r>
          </w:p>
          <w:p w14:paraId="2AFD7294" w14:textId="77777777" w:rsidR="00431F61" w:rsidRDefault="0061109C">
            <w:pPr>
              <w:pStyle w:val="14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(место составления)</w:t>
            </w:r>
          </w:p>
          <w:p w14:paraId="58215F65" w14:textId="77777777" w:rsidR="00431F61" w:rsidRDefault="00431F61">
            <w:pPr>
              <w:pStyle w:val="14"/>
              <w:rPr>
                <w:sz w:val="24"/>
              </w:rPr>
            </w:pPr>
          </w:p>
          <w:p w14:paraId="13559869" w14:textId="77777777" w:rsidR="00431F61" w:rsidRDefault="0061109C">
            <w:pPr>
              <w:pStyle w:val="14"/>
              <w:rPr>
                <w:sz w:val="24"/>
              </w:rPr>
            </w:pPr>
            <w:r>
              <w:rPr>
                <w:sz w:val="24"/>
              </w:rPr>
              <w:t>на 2026 год</w:t>
            </w:r>
          </w:p>
        </w:tc>
        <w:tc>
          <w:tcPr>
            <w:tcW w:w="5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57578F" w14:textId="10C6F560" w:rsidR="0061109C" w:rsidRDefault="0061109C">
            <w:pPr>
              <w:pStyle w:val="1"/>
            </w:pPr>
          </w:p>
          <w:p w14:paraId="3BC0110F" w14:textId="525B343B" w:rsidR="0061109C" w:rsidRDefault="0061109C" w:rsidP="0061109C"/>
          <w:p w14:paraId="0FEF95BA" w14:textId="754FAF53" w:rsidR="0061109C" w:rsidRDefault="0061109C" w:rsidP="0061109C"/>
          <w:p w14:paraId="0D05EA2F" w14:textId="36F5B742" w:rsidR="0061109C" w:rsidRDefault="0061109C" w:rsidP="0061109C"/>
          <w:p w14:paraId="0B8442EF" w14:textId="6C088A23" w:rsidR="0061109C" w:rsidRDefault="0061109C" w:rsidP="0061109C"/>
          <w:p w14:paraId="1EA84D37" w14:textId="39A6EB0E" w:rsidR="0061109C" w:rsidRDefault="0061109C" w:rsidP="0061109C"/>
          <w:p w14:paraId="53945B24" w14:textId="7D7952DC" w:rsidR="0061109C" w:rsidRDefault="0061109C" w:rsidP="0061109C"/>
          <w:p w14:paraId="326CB982" w14:textId="1015862C" w:rsidR="0061109C" w:rsidRDefault="0061109C" w:rsidP="0061109C"/>
          <w:p w14:paraId="24C90693" w14:textId="4F0DFEE8" w:rsidR="0061109C" w:rsidRDefault="0061109C" w:rsidP="0061109C"/>
          <w:p w14:paraId="66F8EB63" w14:textId="766B1E63" w:rsidR="0061109C" w:rsidRDefault="0061109C" w:rsidP="0061109C"/>
          <w:p w14:paraId="0679AB9D" w14:textId="04B94C07" w:rsidR="0061109C" w:rsidRDefault="0061109C" w:rsidP="0061109C"/>
          <w:p w14:paraId="53A65F8A" w14:textId="77777777" w:rsidR="0061109C" w:rsidRPr="0061109C" w:rsidRDefault="0061109C" w:rsidP="0061109C"/>
          <w:p w14:paraId="55C4AB24" w14:textId="2ABB37C5" w:rsidR="00431F61" w:rsidRDefault="0061109C">
            <w:pPr>
              <w:pStyle w:val="1"/>
            </w:pPr>
            <w:r>
              <w:lastRenderedPageBreak/>
              <w:t>УТВЕРЖДАЮ</w:t>
            </w:r>
          </w:p>
          <w:p w14:paraId="74E66A5A" w14:textId="77777777" w:rsidR="00431F61" w:rsidRDefault="00431F61">
            <w:pPr>
              <w:jc w:val="center"/>
              <w:rPr>
                <w:b/>
              </w:rPr>
            </w:pPr>
          </w:p>
          <w:p w14:paraId="468AFC93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14:paraId="5D08733C" w14:textId="77777777" w:rsidR="00431F61" w:rsidRDefault="0061109C">
            <w:pPr>
              <w:pStyle w:val="1"/>
            </w:pPr>
            <w:r>
              <w:t xml:space="preserve">ТЕРРИТОРИАЛЬНОЙ </w:t>
            </w:r>
          </w:p>
          <w:p w14:paraId="2839AADA" w14:textId="77777777" w:rsidR="00431F61" w:rsidRDefault="0061109C">
            <w:pPr>
              <w:pStyle w:val="1"/>
            </w:pPr>
            <w:r>
              <w:t xml:space="preserve">ИЗБИРАТЕЛЬНОЙ КОМИССИИ </w:t>
            </w:r>
          </w:p>
          <w:p w14:paraId="475C2FCE" w14:textId="54FCE913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E9137A">
              <w:rPr>
                <w:b/>
              </w:rPr>
              <w:t>ДОБРОВСКОГО ОКРУГА</w:t>
            </w:r>
            <w:r>
              <w:rPr>
                <w:b/>
              </w:rPr>
              <w:br/>
            </w:r>
          </w:p>
          <w:p w14:paraId="36A2DE09" w14:textId="79D71255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_________</w:t>
            </w:r>
            <w:r w:rsidR="00E9137A">
              <w:rPr>
                <w:b/>
              </w:rPr>
              <w:t xml:space="preserve"> </w:t>
            </w:r>
            <w:r w:rsidR="00E9137A">
              <w:rPr>
                <w:b/>
              </w:rPr>
              <w:t>Ю.М.</w:t>
            </w:r>
            <w:r w:rsidR="00E9137A">
              <w:rPr>
                <w:b/>
              </w:rPr>
              <w:t xml:space="preserve"> </w:t>
            </w:r>
            <w:r w:rsidR="00E9137A">
              <w:rPr>
                <w:b/>
              </w:rPr>
              <w:t xml:space="preserve">Иноземцев </w:t>
            </w:r>
          </w:p>
          <w:p w14:paraId="212CBDD6" w14:textId="77777777" w:rsidR="00431F61" w:rsidRDefault="00611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инициалы, фамилия)</w:t>
            </w:r>
          </w:p>
          <w:p w14:paraId="3A1A1FA8" w14:textId="65A40002" w:rsidR="00431F61" w:rsidRDefault="0061109C" w:rsidP="0061109C">
            <w:pPr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/>
              </w:rPr>
              <w:t xml:space="preserve">27 января 2026 г. </w:t>
            </w:r>
          </w:p>
          <w:p w14:paraId="173D4F58" w14:textId="77777777" w:rsidR="00431F61" w:rsidRDefault="0061109C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2619983F" w14:textId="77777777" w:rsidR="00431F61" w:rsidRDefault="0061109C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                         </w:t>
            </w:r>
          </w:p>
        </w:tc>
      </w:tr>
      <w:tr w:rsidR="00431F61" w14:paraId="09FA8772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73A5C3C1" w14:textId="77777777" w:rsidR="00431F61" w:rsidRDefault="00431F61">
            <w:pPr>
              <w:jc w:val="center"/>
              <w:rPr>
                <w:b/>
                <w:bCs/>
                <w:sz w:val="20"/>
              </w:rPr>
            </w:pPr>
          </w:p>
          <w:p w14:paraId="3953C0B2" w14:textId="77777777" w:rsidR="00431F61" w:rsidRDefault="0061109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Индекс дела</w:t>
            </w:r>
          </w:p>
        </w:tc>
        <w:tc>
          <w:tcPr>
            <w:tcW w:w="5038" w:type="dxa"/>
            <w:gridSpan w:val="3"/>
          </w:tcPr>
          <w:p w14:paraId="5D14309F" w14:textId="77777777" w:rsidR="00431F61" w:rsidRDefault="00431F61">
            <w:pPr>
              <w:pStyle w:val="2"/>
              <w:rPr>
                <w:b/>
                <w:bCs/>
                <w:sz w:val="20"/>
              </w:rPr>
            </w:pPr>
          </w:p>
          <w:p w14:paraId="6A9A3A4C" w14:textId="77777777" w:rsidR="00431F61" w:rsidRDefault="0061109C">
            <w:pPr>
              <w:pStyle w:val="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Заголовок дела</w:t>
            </w:r>
          </w:p>
          <w:p w14:paraId="39BB5D16" w14:textId="77777777" w:rsidR="00431F61" w:rsidRDefault="00431F6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0" w:type="dxa"/>
          </w:tcPr>
          <w:p w14:paraId="63EEE8E9" w14:textId="77777777" w:rsidR="00431F61" w:rsidRDefault="0061109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Кол-во дел </w:t>
            </w:r>
          </w:p>
        </w:tc>
        <w:tc>
          <w:tcPr>
            <w:tcW w:w="1439" w:type="dxa"/>
          </w:tcPr>
          <w:p w14:paraId="5F6A1D44" w14:textId="77777777" w:rsidR="00431F61" w:rsidRDefault="0061109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Срок хранения </w:t>
            </w:r>
            <w:r>
              <w:rPr>
                <w:b/>
                <w:sz w:val="20"/>
              </w:rPr>
              <w:t xml:space="preserve">и № статей </w:t>
            </w:r>
            <w:r>
              <w:rPr>
                <w:b/>
                <w:bCs/>
                <w:sz w:val="20"/>
              </w:rPr>
              <w:t>по перечню</w:t>
            </w:r>
          </w:p>
        </w:tc>
        <w:tc>
          <w:tcPr>
            <w:tcW w:w="2116" w:type="dxa"/>
            <w:gridSpan w:val="2"/>
          </w:tcPr>
          <w:p w14:paraId="04F1A5C1" w14:textId="77777777" w:rsidR="00431F61" w:rsidRDefault="00431F61">
            <w:pPr>
              <w:jc w:val="center"/>
              <w:rPr>
                <w:b/>
                <w:bCs/>
                <w:sz w:val="14"/>
              </w:rPr>
            </w:pPr>
          </w:p>
          <w:p w14:paraId="45708DBE" w14:textId="77777777" w:rsidR="00431F61" w:rsidRDefault="0061109C">
            <w:pPr>
              <w:pStyle w:val="4"/>
              <w:tabs>
                <w:tab w:val="left" w:pos="450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Примечание</w:t>
            </w:r>
          </w:p>
        </w:tc>
      </w:tr>
      <w:tr w:rsidR="00431F61" w14:paraId="258F981F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6B2AD696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38" w:type="dxa"/>
            <w:gridSpan w:val="3"/>
          </w:tcPr>
          <w:p w14:paraId="65771ED8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25E7231B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2F3A8618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  <w:gridSpan w:val="2"/>
          </w:tcPr>
          <w:p w14:paraId="733724E7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70D7C227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10393" w:type="dxa"/>
            <w:gridSpan w:val="9"/>
          </w:tcPr>
          <w:p w14:paraId="10CBADD0" w14:textId="77777777" w:rsidR="00431F61" w:rsidRDefault="0061109C">
            <w:pPr>
              <w:pStyle w:val="14"/>
              <w:rPr>
                <w:b w:val="0"/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01. Организационно-распорядительная документация</w:t>
            </w:r>
          </w:p>
        </w:tc>
      </w:tr>
      <w:tr w:rsidR="00431F61" w14:paraId="18611984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204037D9" w14:textId="77777777" w:rsidR="00431F61" w:rsidRDefault="0061109C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01-01</w:t>
            </w:r>
          </w:p>
        </w:tc>
        <w:tc>
          <w:tcPr>
            <w:tcW w:w="5038" w:type="dxa"/>
            <w:gridSpan w:val="3"/>
          </w:tcPr>
          <w:p w14:paraId="5AAB460A" w14:textId="77777777" w:rsidR="00431F61" w:rsidRDefault="0061109C">
            <w:pPr>
              <w:pStyle w:val="14-1"/>
              <w:spacing w:line="240" w:lineRule="auto"/>
              <w:ind w:firstLine="0"/>
            </w:pPr>
            <w:r>
              <w:rPr>
                <w:sz w:val="24"/>
              </w:rPr>
              <w:t>Федеральные Конституционные законы, Федеральные законы, законы Липецкой области о выборах и референдумах, другие федеральные и областные законы. Копии</w:t>
            </w:r>
          </w:p>
        </w:tc>
        <w:tc>
          <w:tcPr>
            <w:tcW w:w="900" w:type="dxa"/>
          </w:tcPr>
          <w:p w14:paraId="77AACF09" w14:textId="77777777" w:rsidR="00431F61" w:rsidRDefault="00431F6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  <w:tc>
          <w:tcPr>
            <w:tcW w:w="1439" w:type="dxa"/>
          </w:tcPr>
          <w:p w14:paraId="6ED59190" w14:textId="77777777" w:rsidR="00431F61" w:rsidRDefault="0061109C">
            <w:pPr>
              <w:jc w:val="center"/>
            </w:pPr>
            <w:r>
              <w:t>ДМН</w:t>
            </w:r>
            <w:r>
              <w:br/>
              <w:t>ст. 1 б</w:t>
            </w:r>
          </w:p>
        </w:tc>
        <w:tc>
          <w:tcPr>
            <w:tcW w:w="2116" w:type="dxa"/>
            <w:gridSpan w:val="2"/>
          </w:tcPr>
          <w:p w14:paraId="123E46EA" w14:textId="77777777" w:rsidR="00431F61" w:rsidRDefault="0061109C">
            <w:pPr>
              <w:jc w:val="center"/>
            </w:pPr>
            <w:r>
              <w:rPr>
                <w:sz w:val="22"/>
                <w:szCs w:val="22"/>
              </w:rPr>
              <w:t>относящиеся к деятельности комиссии постоянно</w:t>
            </w:r>
          </w:p>
          <w:p w14:paraId="7A332D63" w14:textId="77777777" w:rsidR="00431F61" w:rsidRDefault="00431F61">
            <w:pPr>
              <w:jc w:val="center"/>
              <w:rPr>
                <w:sz w:val="16"/>
              </w:rPr>
            </w:pPr>
          </w:p>
        </w:tc>
      </w:tr>
      <w:tr w:rsidR="00431F61" w14:paraId="096E9A78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601C9BD1" w14:textId="77777777" w:rsidR="00431F61" w:rsidRDefault="0061109C">
            <w:pPr>
              <w:jc w:val="center"/>
            </w:pPr>
            <w:r>
              <w:t>01-02</w:t>
            </w:r>
          </w:p>
        </w:tc>
        <w:tc>
          <w:tcPr>
            <w:tcW w:w="5038" w:type="dxa"/>
            <w:gridSpan w:val="3"/>
          </w:tcPr>
          <w:p w14:paraId="449289FA" w14:textId="533CAF33" w:rsidR="00431F61" w:rsidRDefault="0061109C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Указы, распоряжения Президента Российской Федерации, постановления, распоряжения Правительства Российской Федерации. Распоряжения (постановления) </w:t>
            </w:r>
            <w:r w:rsidR="000F197E">
              <w:rPr>
                <w:sz w:val="24"/>
              </w:rPr>
              <w:t>Губернатора</w:t>
            </w:r>
            <w:r>
              <w:rPr>
                <w:sz w:val="24"/>
              </w:rPr>
              <w:t xml:space="preserve"> Липецкой области, постановления Липецкого областного Совета депутатов по вопросам проведения выборов и референдумов. Копии</w:t>
            </w:r>
          </w:p>
        </w:tc>
        <w:tc>
          <w:tcPr>
            <w:tcW w:w="900" w:type="dxa"/>
          </w:tcPr>
          <w:p w14:paraId="44C4089F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F8B9C92" w14:textId="77777777" w:rsidR="00431F61" w:rsidRDefault="0061109C">
            <w:pPr>
              <w:jc w:val="center"/>
            </w:pPr>
            <w:r>
              <w:t>ДМН</w:t>
            </w:r>
            <w:r>
              <w:br/>
              <w:t>ст. 2 б</w:t>
            </w:r>
          </w:p>
        </w:tc>
        <w:tc>
          <w:tcPr>
            <w:tcW w:w="2116" w:type="dxa"/>
            <w:gridSpan w:val="2"/>
          </w:tcPr>
          <w:p w14:paraId="1A025A98" w14:textId="77777777" w:rsidR="00431F61" w:rsidRDefault="0061109C">
            <w:pPr>
              <w:jc w:val="center"/>
            </w:pPr>
            <w:r>
              <w:t>о</w:t>
            </w:r>
            <w:r>
              <w:rPr>
                <w:sz w:val="22"/>
                <w:szCs w:val="22"/>
              </w:rPr>
              <w:t>тносящиеся к деятельности комиссии постоянно</w:t>
            </w:r>
          </w:p>
          <w:p w14:paraId="675A2C9E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6E012563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7328A4BD" w14:textId="77777777" w:rsidR="00431F61" w:rsidRDefault="0061109C">
            <w:pPr>
              <w:jc w:val="center"/>
            </w:pPr>
            <w:r>
              <w:t>01-03</w:t>
            </w:r>
          </w:p>
        </w:tc>
        <w:tc>
          <w:tcPr>
            <w:tcW w:w="5038" w:type="dxa"/>
            <w:gridSpan w:val="3"/>
          </w:tcPr>
          <w:p w14:paraId="7944DADF" w14:textId="77777777" w:rsidR="00431F61" w:rsidRDefault="0061109C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Постановления и иные нормативные акты Центральной избирательной комиссии Российской Федерации. Копии</w:t>
            </w:r>
          </w:p>
        </w:tc>
        <w:tc>
          <w:tcPr>
            <w:tcW w:w="900" w:type="dxa"/>
          </w:tcPr>
          <w:p w14:paraId="618D92B9" w14:textId="77777777" w:rsidR="00431F61" w:rsidRDefault="00431F6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  <w:tc>
          <w:tcPr>
            <w:tcW w:w="1439" w:type="dxa"/>
          </w:tcPr>
          <w:p w14:paraId="0F42AAD6" w14:textId="77777777" w:rsidR="00431F61" w:rsidRDefault="0061109C">
            <w:pPr>
              <w:jc w:val="center"/>
            </w:pPr>
            <w:r>
              <w:t>ДМН</w:t>
            </w:r>
            <w:r>
              <w:br/>
              <w:t>ст. 18 в</w:t>
            </w:r>
          </w:p>
        </w:tc>
        <w:tc>
          <w:tcPr>
            <w:tcW w:w="2116" w:type="dxa"/>
            <w:gridSpan w:val="2"/>
          </w:tcPr>
          <w:p w14:paraId="0BA08F3D" w14:textId="77777777" w:rsidR="00431F61" w:rsidRDefault="00431F61">
            <w:pPr>
              <w:jc w:val="center"/>
              <w:rPr>
                <w:sz w:val="14"/>
              </w:rPr>
            </w:pPr>
          </w:p>
          <w:p w14:paraId="29A3D32E" w14:textId="77777777" w:rsidR="00431F61" w:rsidRDefault="00431F61">
            <w:pPr>
              <w:jc w:val="center"/>
              <w:rPr>
                <w:sz w:val="14"/>
              </w:rPr>
            </w:pPr>
          </w:p>
          <w:p w14:paraId="0CE95226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4657A246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3D043FE6" w14:textId="77777777" w:rsidR="00431F61" w:rsidRDefault="0061109C">
            <w:pPr>
              <w:jc w:val="center"/>
            </w:pPr>
            <w:r>
              <w:t>01-04</w:t>
            </w:r>
          </w:p>
        </w:tc>
        <w:tc>
          <w:tcPr>
            <w:tcW w:w="5038" w:type="dxa"/>
            <w:gridSpan w:val="3"/>
          </w:tcPr>
          <w:p w14:paraId="67143AFC" w14:textId="77777777" w:rsidR="00431F61" w:rsidRDefault="0061109C">
            <w:pPr>
              <w:pStyle w:val="21"/>
              <w:tabs>
                <w:tab w:val="clear" w:pos="-2250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Постановления и иные нормативные акты избирательной комиссии Липецкой области, распоряжения председателя избирательной комиссии Липецкой области. Копии</w:t>
            </w:r>
          </w:p>
        </w:tc>
        <w:tc>
          <w:tcPr>
            <w:tcW w:w="900" w:type="dxa"/>
          </w:tcPr>
          <w:p w14:paraId="0E27CCFC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7EFA78E" w14:textId="77777777" w:rsidR="00431F61" w:rsidRDefault="0061109C">
            <w:pPr>
              <w:jc w:val="center"/>
            </w:pPr>
            <w:r>
              <w:t>ДМН</w:t>
            </w:r>
            <w:r>
              <w:br/>
              <w:t>ст. 18 в</w:t>
            </w:r>
          </w:p>
        </w:tc>
        <w:tc>
          <w:tcPr>
            <w:tcW w:w="2116" w:type="dxa"/>
            <w:gridSpan w:val="2"/>
          </w:tcPr>
          <w:p w14:paraId="2FFBBB6B" w14:textId="77777777" w:rsidR="00431F61" w:rsidRDefault="00431F61">
            <w:pPr>
              <w:jc w:val="center"/>
              <w:rPr>
                <w:sz w:val="14"/>
              </w:rPr>
            </w:pPr>
          </w:p>
          <w:p w14:paraId="6751C0A0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30FA8DFB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9"/>
        </w:trPr>
        <w:tc>
          <w:tcPr>
            <w:tcW w:w="900" w:type="dxa"/>
            <w:gridSpan w:val="2"/>
          </w:tcPr>
          <w:p w14:paraId="2AF943B4" w14:textId="77777777" w:rsidR="00431F61" w:rsidRDefault="0061109C">
            <w:pPr>
              <w:jc w:val="center"/>
            </w:pPr>
            <w:r>
              <w:t>01-05</w:t>
            </w:r>
          </w:p>
        </w:tc>
        <w:tc>
          <w:tcPr>
            <w:tcW w:w="5038" w:type="dxa"/>
            <w:gridSpan w:val="3"/>
          </w:tcPr>
          <w:p w14:paraId="37A715ED" w14:textId="77777777" w:rsidR="00431F61" w:rsidRDefault="0061109C">
            <w:pPr>
              <w:pStyle w:val="21"/>
              <w:tabs>
                <w:tab w:val="clear" w:pos="-2250"/>
              </w:tabs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 w:val="24"/>
              </w:rPr>
              <w:t>Решения органов местного самоуправления по вопросам проведения выборов и референдумов. Копии</w:t>
            </w:r>
          </w:p>
        </w:tc>
        <w:tc>
          <w:tcPr>
            <w:tcW w:w="900" w:type="dxa"/>
          </w:tcPr>
          <w:p w14:paraId="2000EE28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5EBD2BD4" w14:textId="77777777" w:rsidR="00431F61" w:rsidRDefault="0061109C">
            <w:pPr>
              <w:jc w:val="center"/>
            </w:pPr>
            <w:r>
              <w:t>ДМН</w:t>
            </w:r>
            <w:r>
              <w:br/>
              <w:t>ст. 4 б</w:t>
            </w:r>
          </w:p>
        </w:tc>
        <w:tc>
          <w:tcPr>
            <w:tcW w:w="2116" w:type="dxa"/>
            <w:gridSpan w:val="2"/>
          </w:tcPr>
          <w:p w14:paraId="1A473FCE" w14:textId="77777777" w:rsidR="00431F61" w:rsidRDefault="0061109C">
            <w:pPr>
              <w:jc w:val="center"/>
            </w:pPr>
            <w:r>
              <w:t>о</w:t>
            </w:r>
            <w:r>
              <w:rPr>
                <w:sz w:val="22"/>
                <w:szCs w:val="22"/>
              </w:rPr>
              <w:t>тносящиеся к деятельности комиссии постоянно</w:t>
            </w:r>
          </w:p>
          <w:p w14:paraId="3A6788DE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109BE0E8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9"/>
        </w:trPr>
        <w:tc>
          <w:tcPr>
            <w:tcW w:w="900" w:type="dxa"/>
            <w:gridSpan w:val="2"/>
          </w:tcPr>
          <w:p w14:paraId="1725AE27" w14:textId="77777777" w:rsidR="00431F61" w:rsidRDefault="0061109C">
            <w:pPr>
              <w:jc w:val="center"/>
            </w:pPr>
            <w:r>
              <w:t>01-06</w:t>
            </w:r>
          </w:p>
        </w:tc>
        <w:tc>
          <w:tcPr>
            <w:tcW w:w="5038" w:type="dxa"/>
            <w:gridSpan w:val="3"/>
          </w:tcPr>
          <w:p w14:paraId="1B96CB16" w14:textId="77777777" w:rsidR="00431F61" w:rsidRDefault="0061109C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Протоколы заседаний, постановления территориальной избирательной комиссии и документы к ним (информация, заявления и др.)</w:t>
            </w:r>
          </w:p>
        </w:tc>
        <w:tc>
          <w:tcPr>
            <w:tcW w:w="900" w:type="dxa"/>
          </w:tcPr>
          <w:p w14:paraId="02F9D852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45EC86A6" w14:textId="77777777" w:rsidR="00431F61" w:rsidRDefault="0061109C">
            <w:pPr>
              <w:jc w:val="center"/>
            </w:pPr>
            <w:r>
              <w:t>Постоянно</w:t>
            </w:r>
            <w:r>
              <w:br/>
              <w:t>ст. 18 б</w:t>
            </w:r>
          </w:p>
        </w:tc>
        <w:tc>
          <w:tcPr>
            <w:tcW w:w="2116" w:type="dxa"/>
            <w:gridSpan w:val="2"/>
          </w:tcPr>
          <w:p w14:paraId="1DF66560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5C1DA4B7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900" w:type="dxa"/>
            <w:gridSpan w:val="2"/>
          </w:tcPr>
          <w:p w14:paraId="470FCD44" w14:textId="77777777" w:rsidR="00431F61" w:rsidRDefault="0061109C">
            <w:pPr>
              <w:jc w:val="center"/>
            </w:pPr>
            <w:r>
              <w:t>01-07</w:t>
            </w:r>
          </w:p>
        </w:tc>
        <w:tc>
          <w:tcPr>
            <w:tcW w:w="5038" w:type="dxa"/>
            <w:gridSpan w:val="3"/>
          </w:tcPr>
          <w:p w14:paraId="44429141" w14:textId="77777777" w:rsidR="00431F61" w:rsidRDefault="0061109C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Переписка с избирательной комиссией Липецкой области по основной деятельности</w:t>
            </w:r>
          </w:p>
        </w:tc>
        <w:tc>
          <w:tcPr>
            <w:tcW w:w="900" w:type="dxa"/>
          </w:tcPr>
          <w:p w14:paraId="48CB4580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39362601" w14:textId="77777777" w:rsidR="00431F61" w:rsidRDefault="0061109C">
            <w:pPr>
              <w:jc w:val="center"/>
            </w:pPr>
            <w:r>
              <w:t>5 лет ЭПК</w:t>
            </w:r>
          </w:p>
          <w:p w14:paraId="6D5CBA6B" w14:textId="77777777" w:rsidR="00431F61" w:rsidRDefault="0061109C">
            <w:pPr>
              <w:jc w:val="center"/>
            </w:pPr>
            <w:r>
              <w:t>ст. 70</w:t>
            </w:r>
          </w:p>
        </w:tc>
        <w:tc>
          <w:tcPr>
            <w:tcW w:w="2116" w:type="dxa"/>
            <w:gridSpan w:val="2"/>
          </w:tcPr>
          <w:p w14:paraId="196894B5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683217B7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7844ECD3" w14:textId="77777777" w:rsidR="00431F61" w:rsidRDefault="0061109C">
            <w:pPr>
              <w:jc w:val="center"/>
            </w:pPr>
            <w:r>
              <w:t>01-08</w:t>
            </w:r>
          </w:p>
        </w:tc>
        <w:tc>
          <w:tcPr>
            <w:tcW w:w="5038" w:type="dxa"/>
            <w:gridSpan w:val="3"/>
          </w:tcPr>
          <w:p w14:paraId="073E4D85" w14:textId="77777777" w:rsidR="00431F61" w:rsidRDefault="0061109C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Переписка избирательными комиссиями, участковыми избирательными комиссиями о проведении выборов и референдумов</w:t>
            </w:r>
          </w:p>
        </w:tc>
        <w:tc>
          <w:tcPr>
            <w:tcW w:w="900" w:type="dxa"/>
          </w:tcPr>
          <w:p w14:paraId="7C30AC52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724FD127" w14:textId="77777777" w:rsidR="00431F61" w:rsidRDefault="0061109C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  <w:gridSpan w:val="2"/>
          </w:tcPr>
          <w:p w14:paraId="7B17BFAC" w14:textId="77777777" w:rsidR="00431F61" w:rsidRDefault="00431F61">
            <w:pPr>
              <w:jc w:val="center"/>
              <w:rPr>
                <w:sz w:val="14"/>
              </w:rPr>
            </w:pPr>
          </w:p>
          <w:p w14:paraId="59212916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101D419E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64C4C8CE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038" w:type="dxa"/>
            <w:gridSpan w:val="3"/>
          </w:tcPr>
          <w:p w14:paraId="6C58744E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1872BCA4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04BB8D10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  <w:gridSpan w:val="2"/>
          </w:tcPr>
          <w:p w14:paraId="2A1F5C1B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60EC4067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4D6AFAA7" w14:textId="77777777" w:rsidR="00431F61" w:rsidRDefault="0061109C">
            <w:pPr>
              <w:jc w:val="center"/>
            </w:pPr>
            <w:r>
              <w:t>01-09</w:t>
            </w:r>
          </w:p>
        </w:tc>
        <w:tc>
          <w:tcPr>
            <w:tcW w:w="5038" w:type="dxa"/>
            <w:gridSpan w:val="3"/>
          </w:tcPr>
          <w:p w14:paraId="1C1EB19C" w14:textId="77777777" w:rsidR="00431F61" w:rsidRDefault="0061109C">
            <w:pPr>
              <w:jc w:val="both"/>
            </w:pPr>
            <w:r>
              <w:t>Переписка с исполнительными и представительными органами местного самоуправления, правоохранительными органами (прокуратура, органы внутренних дел и другими), судебными, налоговыми органами о соблюдении законодательства о выборах и референдумах</w:t>
            </w:r>
          </w:p>
        </w:tc>
        <w:tc>
          <w:tcPr>
            <w:tcW w:w="900" w:type="dxa"/>
          </w:tcPr>
          <w:p w14:paraId="60907873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169B842" w14:textId="77777777" w:rsidR="00431F61" w:rsidRDefault="0061109C">
            <w:pPr>
              <w:jc w:val="center"/>
            </w:pPr>
            <w:r>
              <w:t>5 лет  ЭПК</w:t>
            </w:r>
            <w:r>
              <w:br/>
              <w:t>ст. 70</w:t>
            </w:r>
          </w:p>
        </w:tc>
        <w:tc>
          <w:tcPr>
            <w:tcW w:w="2116" w:type="dxa"/>
            <w:gridSpan w:val="2"/>
          </w:tcPr>
          <w:p w14:paraId="6FCE85B4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542068E1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626F8C8D" w14:textId="77777777" w:rsidR="00431F61" w:rsidRDefault="0061109C">
            <w:pPr>
              <w:jc w:val="center"/>
            </w:pPr>
            <w:r>
              <w:t>01-10</w:t>
            </w:r>
          </w:p>
        </w:tc>
        <w:tc>
          <w:tcPr>
            <w:tcW w:w="5038" w:type="dxa"/>
            <w:gridSpan w:val="3"/>
          </w:tcPr>
          <w:p w14:paraId="6C6FF4F5" w14:textId="77777777" w:rsidR="00431F61" w:rsidRDefault="0061109C">
            <w:pPr>
              <w:jc w:val="both"/>
            </w:pPr>
            <w:r>
              <w:t>Переписка с кандидатами, избирательными объединениями, политическими партиями, общественными объединениями о соблюдении законодательства о выборах и референдумах</w:t>
            </w:r>
          </w:p>
        </w:tc>
        <w:tc>
          <w:tcPr>
            <w:tcW w:w="900" w:type="dxa"/>
          </w:tcPr>
          <w:p w14:paraId="1E153EE3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301A42E3" w14:textId="77777777" w:rsidR="00431F61" w:rsidRDefault="0061109C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  <w:gridSpan w:val="2"/>
          </w:tcPr>
          <w:p w14:paraId="7A84CFAF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0FD09CDA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7A6466C3" w14:textId="77777777" w:rsidR="00431F61" w:rsidRDefault="0061109C">
            <w:pPr>
              <w:jc w:val="center"/>
            </w:pPr>
            <w:r>
              <w:t>01-11</w:t>
            </w:r>
          </w:p>
        </w:tc>
        <w:tc>
          <w:tcPr>
            <w:tcW w:w="5038" w:type="dxa"/>
            <w:gridSpan w:val="3"/>
          </w:tcPr>
          <w:p w14:paraId="78C73DAC" w14:textId="77777777" w:rsidR="00431F61" w:rsidRDefault="0061109C">
            <w:pPr>
              <w:jc w:val="both"/>
            </w:pPr>
            <w:r>
              <w:t>Переписка по обращениям (жалобам и заявлениям) о нарушениях федеральных законов, законов Липецкой области, нормативных актов органов местного самоуправления, поступившим от граждан, кандидатов, политических партий и других организаций</w:t>
            </w:r>
          </w:p>
        </w:tc>
        <w:tc>
          <w:tcPr>
            <w:tcW w:w="900" w:type="dxa"/>
          </w:tcPr>
          <w:p w14:paraId="0E95F2FD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9977EFF" w14:textId="77777777" w:rsidR="00431F61" w:rsidRDefault="0061109C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  <w:gridSpan w:val="2"/>
          </w:tcPr>
          <w:p w14:paraId="33EFC11F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5658E854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511E21D3" w14:textId="77777777" w:rsidR="00431F61" w:rsidRDefault="0061109C">
            <w:pPr>
              <w:jc w:val="center"/>
            </w:pPr>
            <w:r>
              <w:t>01-12</w:t>
            </w:r>
          </w:p>
        </w:tc>
        <w:tc>
          <w:tcPr>
            <w:tcW w:w="5038" w:type="dxa"/>
            <w:gridSpan w:val="3"/>
          </w:tcPr>
          <w:p w14:paraId="0C047233" w14:textId="77777777" w:rsidR="00431F61" w:rsidRDefault="0061109C">
            <w:pPr>
              <w:jc w:val="both"/>
            </w:pPr>
            <w:r>
              <w:t>Переписка с редакциями средств массовой информации о соблюдении законодательства о выборах и референдумах</w:t>
            </w:r>
          </w:p>
        </w:tc>
        <w:tc>
          <w:tcPr>
            <w:tcW w:w="900" w:type="dxa"/>
          </w:tcPr>
          <w:p w14:paraId="219DBA23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3AFA9F9D" w14:textId="77777777" w:rsidR="00431F61" w:rsidRDefault="0061109C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  <w:gridSpan w:val="2"/>
          </w:tcPr>
          <w:p w14:paraId="3BCA2E24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1DFAC940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2BD5C2C5" w14:textId="77777777" w:rsidR="00431F61" w:rsidRDefault="0061109C">
            <w:pPr>
              <w:jc w:val="center"/>
            </w:pPr>
            <w:r>
              <w:t>01-13</w:t>
            </w:r>
          </w:p>
        </w:tc>
        <w:tc>
          <w:tcPr>
            <w:tcW w:w="5038" w:type="dxa"/>
            <w:gridSpan w:val="3"/>
          </w:tcPr>
          <w:p w14:paraId="429DDAC1" w14:textId="77777777" w:rsidR="00431F61" w:rsidRDefault="0061109C">
            <w:pPr>
              <w:jc w:val="both"/>
            </w:pPr>
            <w:r>
              <w:t>Переписка по вопросам уточнения и внесения изменений в списки избирателей</w:t>
            </w:r>
          </w:p>
        </w:tc>
        <w:tc>
          <w:tcPr>
            <w:tcW w:w="900" w:type="dxa"/>
          </w:tcPr>
          <w:p w14:paraId="3CDDFA20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AD17990" w14:textId="77777777" w:rsidR="00431F61" w:rsidRDefault="0061109C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  <w:gridSpan w:val="2"/>
          </w:tcPr>
          <w:p w14:paraId="41315E48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341B709B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39074E9A" w14:textId="77777777" w:rsidR="00431F61" w:rsidRDefault="0061109C">
            <w:pPr>
              <w:jc w:val="center"/>
            </w:pPr>
            <w:r>
              <w:t>01-14</w:t>
            </w:r>
          </w:p>
        </w:tc>
        <w:tc>
          <w:tcPr>
            <w:tcW w:w="5038" w:type="dxa"/>
            <w:gridSpan w:val="3"/>
          </w:tcPr>
          <w:p w14:paraId="685F462E" w14:textId="77777777" w:rsidR="00431F61" w:rsidRDefault="0061109C">
            <w:pPr>
              <w:jc w:val="both"/>
            </w:pPr>
            <w:r>
              <w:t>Переписка с иными организациями о проведении выборов и референдумов</w:t>
            </w:r>
          </w:p>
        </w:tc>
        <w:tc>
          <w:tcPr>
            <w:tcW w:w="900" w:type="dxa"/>
          </w:tcPr>
          <w:p w14:paraId="2A14438E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66706730" w14:textId="77777777" w:rsidR="00431F61" w:rsidRDefault="0061109C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  <w:gridSpan w:val="2"/>
          </w:tcPr>
          <w:p w14:paraId="01339D05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26F377B7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1BBBAF19" w14:textId="77777777" w:rsidR="00431F61" w:rsidRDefault="0061109C">
            <w:pPr>
              <w:jc w:val="center"/>
            </w:pPr>
            <w:r>
              <w:t>01-15</w:t>
            </w:r>
          </w:p>
        </w:tc>
        <w:tc>
          <w:tcPr>
            <w:tcW w:w="5038" w:type="dxa"/>
            <w:gridSpan w:val="3"/>
          </w:tcPr>
          <w:p w14:paraId="0A390752" w14:textId="77777777" w:rsidR="00431F61" w:rsidRDefault="0061109C">
            <w:pPr>
              <w:jc w:val="both"/>
            </w:pPr>
            <w:r>
              <w:t>Телефонограммы</w:t>
            </w:r>
          </w:p>
        </w:tc>
        <w:tc>
          <w:tcPr>
            <w:tcW w:w="900" w:type="dxa"/>
          </w:tcPr>
          <w:p w14:paraId="48DA9D95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05DC3596" w14:textId="77777777" w:rsidR="00431F61" w:rsidRDefault="0061109C">
            <w:pPr>
              <w:jc w:val="center"/>
            </w:pPr>
            <w:r>
              <w:t>3 года</w:t>
            </w:r>
          </w:p>
          <w:p w14:paraId="6C006C31" w14:textId="77777777" w:rsidR="00431F61" w:rsidRDefault="0061109C">
            <w:pPr>
              <w:jc w:val="center"/>
            </w:pPr>
            <w:r>
              <w:t>ст.185 ж</w:t>
            </w:r>
          </w:p>
        </w:tc>
        <w:tc>
          <w:tcPr>
            <w:tcW w:w="2116" w:type="dxa"/>
            <w:gridSpan w:val="2"/>
          </w:tcPr>
          <w:p w14:paraId="6743968C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49D15807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65446ECF" w14:textId="77777777" w:rsidR="00431F61" w:rsidRDefault="0061109C">
            <w:pPr>
              <w:jc w:val="center"/>
            </w:pPr>
            <w:r>
              <w:t>01-16</w:t>
            </w:r>
          </w:p>
        </w:tc>
        <w:tc>
          <w:tcPr>
            <w:tcW w:w="5038" w:type="dxa"/>
            <w:gridSpan w:val="3"/>
          </w:tcPr>
          <w:p w14:paraId="0D5BF868" w14:textId="77777777" w:rsidR="00431F61" w:rsidRDefault="0061109C">
            <w:pPr>
              <w:jc w:val="both"/>
            </w:pPr>
            <w:r>
              <w:t>Протоколы, планы, методические и другие материалы конференций, совещаний, семинаров, встреч, в которых принимает участие территориальная избирательная комиссия, либо их организует</w:t>
            </w:r>
          </w:p>
        </w:tc>
        <w:tc>
          <w:tcPr>
            <w:tcW w:w="900" w:type="dxa"/>
          </w:tcPr>
          <w:p w14:paraId="1C557544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1580701F" w14:textId="77777777" w:rsidR="00431F61" w:rsidRDefault="0061109C">
            <w:pPr>
              <w:jc w:val="center"/>
            </w:pPr>
            <w:r>
              <w:t>5 лет ЭПК</w:t>
            </w:r>
            <w:r>
              <w:br/>
              <w:t>ст. 368</w:t>
            </w:r>
          </w:p>
        </w:tc>
        <w:tc>
          <w:tcPr>
            <w:tcW w:w="2116" w:type="dxa"/>
            <w:gridSpan w:val="2"/>
          </w:tcPr>
          <w:p w14:paraId="7B5A147F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5F0E1870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6"/>
        </w:trPr>
        <w:tc>
          <w:tcPr>
            <w:tcW w:w="900" w:type="dxa"/>
            <w:gridSpan w:val="2"/>
          </w:tcPr>
          <w:p w14:paraId="7F2AE32D" w14:textId="77777777" w:rsidR="00431F61" w:rsidRDefault="0061109C">
            <w:pPr>
              <w:jc w:val="center"/>
            </w:pPr>
            <w:r>
              <w:t>01-17</w:t>
            </w:r>
          </w:p>
        </w:tc>
        <w:tc>
          <w:tcPr>
            <w:tcW w:w="5038" w:type="dxa"/>
            <w:gridSpan w:val="3"/>
          </w:tcPr>
          <w:p w14:paraId="2B5A1F00" w14:textId="77777777" w:rsidR="00431F61" w:rsidRDefault="0061109C">
            <w:pPr>
              <w:jc w:val="both"/>
            </w:pPr>
            <w:r>
              <w:t>Документы по предложению кандидатур в составы участковых избирательных комиссий и резерв составов участковых избирательных комиссий (письменные согласия граждан РФ, протоколы собраний избирателей по выдвижению кандидатур и др.)</w:t>
            </w:r>
          </w:p>
        </w:tc>
        <w:tc>
          <w:tcPr>
            <w:tcW w:w="900" w:type="dxa"/>
          </w:tcPr>
          <w:p w14:paraId="3B63FAF9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059FF03D" w14:textId="77777777" w:rsidR="00431F61" w:rsidRDefault="0061109C">
            <w:pPr>
              <w:jc w:val="center"/>
            </w:pPr>
            <w:r>
              <w:t>5 лет ЭПК</w:t>
            </w:r>
            <w:r>
              <w:br/>
              <w:t>ст. 437 б</w:t>
            </w:r>
          </w:p>
          <w:p w14:paraId="63CFF61A" w14:textId="77777777" w:rsidR="00431F61" w:rsidRDefault="00431F61">
            <w:pPr>
              <w:jc w:val="center"/>
            </w:pPr>
          </w:p>
        </w:tc>
        <w:tc>
          <w:tcPr>
            <w:tcW w:w="2116" w:type="dxa"/>
            <w:gridSpan w:val="2"/>
          </w:tcPr>
          <w:p w14:paraId="3C212826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6FD959E8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7"/>
        </w:trPr>
        <w:tc>
          <w:tcPr>
            <w:tcW w:w="900" w:type="dxa"/>
            <w:gridSpan w:val="2"/>
          </w:tcPr>
          <w:p w14:paraId="3ACC6A56" w14:textId="77777777" w:rsidR="00431F61" w:rsidRDefault="0061109C">
            <w:pPr>
              <w:jc w:val="center"/>
            </w:pPr>
            <w:r>
              <w:t>01-18</w:t>
            </w:r>
          </w:p>
        </w:tc>
        <w:tc>
          <w:tcPr>
            <w:tcW w:w="5038" w:type="dxa"/>
            <w:gridSpan w:val="3"/>
          </w:tcPr>
          <w:p w14:paraId="4F18436D" w14:textId="77777777" w:rsidR="00431F61" w:rsidRDefault="0061109C">
            <w:pPr>
              <w:jc w:val="both"/>
            </w:pPr>
            <w:r>
              <w:t>Протоколы, решения Рабочей группы по информационным спорам и иным вопросам информационного обеспечения выборов и референдумов</w:t>
            </w:r>
          </w:p>
        </w:tc>
        <w:tc>
          <w:tcPr>
            <w:tcW w:w="900" w:type="dxa"/>
          </w:tcPr>
          <w:p w14:paraId="70DF92CC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4C0F9305" w14:textId="77777777" w:rsidR="00431F61" w:rsidRDefault="0061109C">
            <w:pPr>
              <w:jc w:val="center"/>
            </w:pPr>
            <w:r>
              <w:t>Постоянно</w:t>
            </w:r>
          </w:p>
          <w:p w14:paraId="0C880AD9" w14:textId="77777777" w:rsidR="00431F61" w:rsidRDefault="0061109C">
            <w:pPr>
              <w:jc w:val="center"/>
            </w:pPr>
            <w:r>
              <w:t>ст. 18 г</w:t>
            </w:r>
          </w:p>
        </w:tc>
        <w:tc>
          <w:tcPr>
            <w:tcW w:w="2116" w:type="dxa"/>
            <w:gridSpan w:val="2"/>
          </w:tcPr>
          <w:p w14:paraId="5A14ED1D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00232E60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005B1A76" w14:textId="77777777" w:rsidR="00431F61" w:rsidRDefault="0061109C">
            <w:pPr>
              <w:jc w:val="center"/>
            </w:pPr>
            <w:r>
              <w:t>01-19</w:t>
            </w:r>
          </w:p>
        </w:tc>
        <w:tc>
          <w:tcPr>
            <w:tcW w:w="5038" w:type="dxa"/>
            <w:gridSpan w:val="3"/>
          </w:tcPr>
          <w:p w14:paraId="4212DA0A" w14:textId="77777777" w:rsidR="00431F61" w:rsidRDefault="0061109C">
            <w:pPr>
              <w:jc w:val="both"/>
            </w:pPr>
            <w:r>
              <w:t>Протоколы, решения Рабочей группы 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</w:t>
            </w:r>
          </w:p>
        </w:tc>
        <w:tc>
          <w:tcPr>
            <w:tcW w:w="900" w:type="dxa"/>
          </w:tcPr>
          <w:p w14:paraId="68437BD0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7FF1BC0A" w14:textId="77777777" w:rsidR="00431F61" w:rsidRDefault="0061109C">
            <w:pPr>
              <w:jc w:val="center"/>
            </w:pPr>
            <w:r>
              <w:t>Постоянно</w:t>
            </w:r>
          </w:p>
          <w:p w14:paraId="77C7D7E5" w14:textId="77777777" w:rsidR="00431F61" w:rsidRDefault="0061109C">
            <w:pPr>
              <w:jc w:val="center"/>
            </w:pPr>
            <w:r>
              <w:t>ст. 18 г</w:t>
            </w:r>
          </w:p>
        </w:tc>
        <w:tc>
          <w:tcPr>
            <w:tcW w:w="2116" w:type="dxa"/>
            <w:gridSpan w:val="2"/>
          </w:tcPr>
          <w:p w14:paraId="48B26D98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64D1F28B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60B6B74B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038" w:type="dxa"/>
            <w:gridSpan w:val="3"/>
          </w:tcPr>
          <w:p w14:paraId="5CA2AEB5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681544A5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12F7678E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  <w:gridSpan w:val="2"/>
          </w:tcPr>
          <w:p w14:paraId="384C5E7F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317C156F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93" w:type="dxa"/>
            <w:gridSpan w:val="9"/>
          </w:tcPr>
          <w:p w14:paraId="6552B87A" w14:textId="77777777" w:rsidR="00431F61" w:rsidRDefault="0061109C">
            <w:pPr>
              <w:pStyle w:val="14"/>
              <w:rPr>
                <w:sz w:val="24"/>
              </w:rPr>
            </w:pPr>
            <w:r>
              <w:rPr>
                <w:sz w:val="24"/>
              </w:rPr>
              <w:t>02. Документационное обеспечение территориальной избирательной комиссии</w:t>
            </w:r>
          </w:p>
        </w:tc>
      </w:tr>
      <w:tr w:rsidR="00431F61" w14:paraId="375B45AB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900" w:type="dxa"/>
            <w:gridSpan w:val="2"/>
          </w:tcPr>
          <w:p w14:paraId="004F197F" w14:textId="77777777" w:rsidR="00431F61" w:rsidRDefault="0061109C">
            <w:pPr>
              <w:jc w:val="center"/>
            </w:pPr>
            <w:r>
              <w:t>02-01</w:t>
            </w:r>
          </w:p>
        </w:tc>
        <w:tc>
          <w:tcPr>
            <w:tcW w:w="5038" w:type="dxa"/>
            <w:gridSpan w:val="3"/>
          </w:tcPr>
          <w:p w14:paraId="7591CC44" w14:textId="77777777" w:rsidR="00431F61" w:rsidRDefault="0061109C">
            <w:pPr>
              <w:jc w:val="both"/>
            </w:pPr>
            <w:r>
              <w:t>Инструкция по делопроизводству в территориальной избирательной комиссии. Копия</w:t>
            </w:r>
          </w:p>
        </w:tc>
        <w:tc>
          <w:tcPr>
            <w:tcW w:w="900" w:type="dxa"/>
          </w:tcPr>
          <w:p w14:paraId="75563035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068451E0" w14:textId="77777777" w:rsidR="00431F61" w:rsidRDefault="0061109C">
            <w:pPr>
              <w:jc w:val="center"/>
            </w:pPr>
            <w:r>
              <w:t>1 год</w:t>
            </w:r>
          </w:p>
          <w:p w14:paraId="1D45B227" w14:textId="77777777" w:rsidR="00431F61" w:rsidRDefault="0061109C">
            <w:pPr>
              <w:jc w:val="center"/>
            </w:pPr>
            <w:r>
              <w:t>ст. 8 б</w:t>
            </w:r>
          </w:p>
        </w:tc>
        <w:tc>
          <w:tcPr>
            <w:tcW w:w="2116" w:type="dxa"/>
            <w:gridSpan w:val="2"/>
          </w:tcPr>
          <w:p w14:paraId="15D0495A" w14:textId="77777777" w:rsidR="00431F61" w:rsidRDefault="0061109C">
            <w:pPr>
              <w:jc w:val="center"/>
            </w:pPr>
            <w:r>
              <w:t>После замены</w:t>
            </w:r>
            <w:r>
              <w:br/>
              <w:t xml:space="preserve"> новой</w:t>
            </w:r>
          </w:p>
          <w:p w14:paraId="729ACA99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7F7F4651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900" w:type="dxa"/>
            <w:gridSpan w:val="2"/>
          </w:tcPr>
          <w:p w14:paraId="438C9527" w14:textId="77777777" w:rsidR="00431F61" w:rsidRDefault="0061109C">
            <w:pPr>
              <w:jc w:val="center"/>
            </w:pPr>
            <w:r>
              <w:t>02-02</w:t>
            </w:r>
          </w:p>
        </w:tc>
        <w:tc>
          <w:tcPr>
            <w:tcW w:w="5038" w:type="dxa"/>
            <w:gridSpan w:val="3"/>
          </w:tcPr>
          <w:p w14:paraId="0342BF74" w14:textId="77777777" w:rsidR="00431F61" w:rsidRDefault="0061109C">
            <w:pPr>
              <w:jc w:val="both"/>
            </w:pPr>
            <w:r>
              <w:t>Номенклатуры дел территориальной избирательной комиссии</w:t>
            </w:r>
          </w:p>
        </w:tc>
        <w:tc>
          <w:tcPr>
            <w:tcW w:w="900" w:type="dxa"/>
          </w:tcPr>
          <w:p w14:paraId="32B78727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45C8BDFC" w14:textId="77777777" w:rsidR="00431F61" w:rsidRDefault="0061109C">
            <w:pPr>
              <w:jc w:val="center"/>
            </w:pPr>
            <w:r>
              <w:t>Постоянно</w:t>
            </w:r>
            <w:r>
              <w:br/>
              <w:t>ст. 157</w:t>
            </w:r>
          </w:p>
        </w:tc>
        <w:tc>
          <w:tcPr>
            <w:tcW w:w="2116" w:type="dxa"/>
            <w:gridSpan w:val="2"/>
          </w:tcPr>
          <w:p w14:paraId="412D3CB8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4189112C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9"/>
        </w:trPr>
        <w:tc>
          <w:tcPr>
            <w:tcW w:w="900" w:type="dxa"/>
            <w:gridSpan w:val="2"/>
          </w:tcPr>
          <w:p w14:paraId="50B98BB5" w14:textId="77777777" w:rsidR="00431F61" w:rsidRDefault="0061109C">
            <w:pPr>
              <w:jc w:val="center"/>
            </w:pPr>
            <w:r>
              <w:t>02-03</w:t>
            </w:r>
          </w:p>
        </w:tc>
        <w:tc>
          <w:tcPr>
            <w:tcW w:w="5038" w:type="dxa"/>
            <w:gridSpan w:val="3"/>
          </w:tcPr>
          <w:p w14:paraId="79318960" w14:textId="77777777" w:rsidR="00431F61" w:rsidRDefault="0061109C">
            <w:pPr>
              <w:jc w:val="both"/>
            </w:pPr>
            <w:r>
              <w:t>Акты о выделении к уничтожению документов, не подлежащих дальнейшему хранению</w:t>
            </w:r>
          </w:p>
        </w:tc>
        <w:tc>
          <w:tcPr>
            <w:tcW w:w="900" w:type="dxa"/>
          </w:tcPr>
          <w:p w14:paraId="7C7013EB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72B91BE0" w14:textId="77777777" w:rsidR="00431F61" w:rsidRDefault="0061109C">
            <w:pPr>
              <w:jc w:val="center"/>
            </w:pPr>
            <w:r>
              <w:t xml:space="preserve">Постоянно </w:t>
            </w:r>
            <w:r>
              <w:br/>
              <w:t>ст. 170</w:t>
            </w:r>
          </w:p>
        </w:tc>
        <w:tc>
          <w:tcPr>
            <w:tcW w:w="2116" w:type="dxa"/>
            <w:gridSpan w:val="2"/>
          </w:tcPr>
          <w:p w14:paraId="426F43CE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0D75031A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900" w:type="dxa"/>
            <w:gridSpan w:val="2"/>
          </w:tcPr>
          <w:p w14:paraId="4264AEEF" w14:textId="77777777" w:rsidR="00431F61" w:rsidRDefault="0061109C">
            <w:pPr>
              <w:jc w:val="center"/>
            </w:pPr>
            <w:r>
              <w:t>02-04</w:t>
            </w:r>
          </w:p>
        </w:tc>
        <w:tc>
          <w:tcPr>
            <w:tcW w:w="5038" w:type="dxa"/>
            <w:gridSpan w:val="3"/>
          </w:tcPr>
          <w:p w14:paraId="2B97DA85" w14:textId="77777777" w:rsidR="00431F61" w:rsidRDefault="0061109C">
            <w:pPr>
              <w:pStyle w:val="14-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приема-передачи документов от участковых избирательных комиссий, в вышестоящую избирательную комиссию</w:t>
            </w:r>
          </w:p>
        </w:tc>
        <w:tc>
          <w:tcPr>
            <w:tcW w:w="900" w:type="dxa"/>
          </w:tcPr>
          <w:p w14:paraId="7BA6F608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4F398951" w14:textId="77777777" w:rsidR="00431F61" w:rsidRDefault="0061109C">
            <w:pPr>
              <w:jc w:val="center"/>
            </w:pPr>
            <w:r>
              <w:t xml:space="preserve">Постоянно </w:t>
            </w:r>
            <w:r>
              <w:br/>
              <w:t>ст. 170</w:t>
            </w:r>
          </w:p>
        </w:tc>
        <w:tc>
          <w:tcPr>
            <w:tcW w:w="2116" w:type="dxa"/>
            <w:gridSpan w:val="2"/>
          </w:tcPr>
          <w:p w14:paraId="6D55BE5E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20897ECC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900" w:type="dxa"/>
            <w:gridSpan w:val="2"/>
          </w:tcPr>
          <w:p w14:paraId="5D04C619" w14:textId="77777777" w:rsidR="00431F61" w:rsidRDefault="0061109C">
            <w:pPr>
              <w:jc w:val="center"/>
            </w:pPr>
            <w:r>
              <w:t>02-05</w:t>
            </w:r>
          </w:p>
        </w:tc>
        <w:tc>
          <w:tcPr>
            <w:tcW w:w="5038" w:type="dxa"/>
            <w:gridSpan w:val="3"/>
          </w:tcPr>
          <w:p w14:paraId="1B309C21" w14:textId="77777777" w:rsidR="00431F61" w:rsidRDefault="0061109C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Журнал регистрации постановлений территориальной избирательной комиссии</w:t>
            </w:r>
          </w:p>
        </w:tc>
        <w:tc>
          <w:tcPr>
            <w:tcW w:w="900" w:type="dxa"/>
          </w:tcPr>
          <w:p w14:paraId="32E258CF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3075C73B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182 а</w:t>
            </w:r>
          </w:p>
        </w:tc>
        <w:tc>
          <w:tcPr>
            <w:tcW w:w="2116" w:type="dxa"/>
            <w:gridSpan w:val="2"/>
          </w:tcPr>
          <w:p w14:paraId="3168E798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27C67444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9"/>
        </w:trPr>
        <w:tc>
          <w:tcPr>
            <w:tcW w:w="900" w:type="dxa"/>
            <w:gridSpan w:val="2"/>
          </w:tcPr>
          <w:p w14:paraId="55D22403" w14:textId="77777777" w:rsidR="00431F61" w:rsidRDefault="0061109C">
            <w:pPr>
              <w:jc w:val="center"/>
            </w:pPr>
            <w:r>
              <w:t>02-06</w:t>
            </w:r>
          </w:p>
        </w:tc>
        <w:tc>
          <w:tcPr>
            <w:tcW w:w="5038" w:type="dxa"/>
            <w:gridSpan w:val="3"/>
          </w:tcPr>
          <w:p w14:paraId="79BC6100" w14:textId="77777777" w:rsidR="00431F61" w:rsidRDefault="0061109C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Журнал регистрации документов, поступающих в территориальную избирательную комиссию</w:t>
            </w:r>
          </w:p>
        </w:tc>
        <w:tc>
          <w:tcPr>
            <w:tcW w:w="900" w:type="dxa"/>
          </w:tcPr>
          <w:p w14:paraId="4AE23C01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6424C7B4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182 г</w:t>
            </w:r>
          </w:p>
        </w:tc>
        <w:tc>
          <w:tcPr>
            <w:tcW w:w="2116" w:type="dxa"/>
            <w:gridSpan w:val="2"/>
          </w:tcPr>
          <w:p w14:paraId="720E4052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522F782A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9"/>
        </w:trPr>
        <w:tc>
          <w:tcPr>
            <w:tcW w:w="900" w:type="dxa"/>
            <w:gridSpan w:val="2"/>
          </w:tcPr>
          <w:p w14:paraId="03670C87" w14:textId="77777777" w:rsidR="00431F61" w:rsidRDefault="0061109C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02-07</w:t>
            </w:r>
          </w:p>
        </w:tc>
        <w:tc>
          <w:tcPr>
            <w:tcW w:w="5038" w:type="dxa"/>
            <w:gridSpan w:val="3"/>
          </w:tcPr>
          <w:p w14:paraId="235856E2" w14:textId="77777777" w:rsidR="00431F61" w:rsidRDefault="0061109C">
            <w:pPr>
              <w:jc w:val="both"/>
            </w:pPr>
            <w:r>
              <w:t>Журнал регистрации документов, отправляемых из территориальной избирательной комиссии</w:t>
            </w:r>
          </w:p>
        </w:tc>
        <w:tc>
          <w:tcPr>
            <w:tcW w:w="900" w:type="dxa"/>
          </w:tcPr>
          <w:p w14:paraId="0F09ECA7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0AC88043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182 г</w:t>
            </w:r>
          </w:p>
        </w:tc>
        <w:tc>
          <w:tcPr>
            <w:tcW w:w="2116" w:type="dxa"/>
            <w:gridSpan w:val="2"/>
          </w:tcPr>
          <w:p w14:paraId="48ED49A7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7F1A54B4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9"/>
        </w:trPr>
        <w:tc>
          <w:tcPr>
            <w:tcW w:w="900" w:type="dxa"/>
            <w:gridSpan w:val="2"/>
          </w:tcPr>
          <w:p w14:paraId="0221BDB3" w14:textId="77777777" w:rsidR="00431F61" w:rsidRDefault="0061109C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02-08</w:t>
            </w:r>
          </w:p>
        </w:tc>
        <w:tc>
          <w:tcPr>
            <w:tcW w:w="5038" w:type="dxa"/>
            <w:gridSpan w:val="3"/>
          </w:tcPr>
          <w:p w14:paraId="637738B8" w14:textId="77777777" w:rsidR="00431F61" w:rsidRDefault="0061109C">
            <w:pPr>
              <w:jc w:val="both"/>
            </w:pPr>
            <w:r>
              <w:t>Журнал регистрации обращений, жалоб и заявлений, поступающих в территориальную избирательную комиссию</w:t>
            </w:r>
          </w:p>
        </w:tc>
        <w:tc>
          <w:tcPr>
            <w:tcW w:w="900" w:type="dxa"/>
          </w:tcPr>
          <w:p w14:paraId="6FC7C9A1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5E8F0DB6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182 е</w:t>
            </w:r>
          </w:p>
        </w:tc>
        <w:tc>
          <w:tcPr>
            <w:tcW w:w="2116" w:type="dxa"/>
            <w:gridSpan w:val="2"/>
          </w:tcPr>
          <w:p w14:paraId="310DF26F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14F915BB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30306910" w14:textId="77777777" w:rsidR="00431F61" w:rsidRDefault="0061109C">
            <w:pPr>
              <w:jc w:val="center"/>
            </w:pPr>
            <w:r>
              <w:t>02-09</w:t>
            </w:r>
          </w:p>
        </w:tc>
        <w:tc>
          <w:tcPr>
            <w:tcW w:w="5038" w:type="dxa"/>
            <w:gridSpan w:val="3"/>
          </w:tcPr>
          <w:p w14:paraId="4C3B6566" w14:textId="77777777" w:rsidR="00431F61" w:rsidRDefault="0061109C">
            <w:pPr>
              <w:jc w:val="both"/>
            </w:pPr>
            <w:r>
              <w:rPr>
                <w:szCs w:val="22"/>
              </w:rPr>
              <w:t>Журнал учета выдачи удостоверений</w:t>
            </w:r>
          </w:p>
        </w:tc>
        <w:tc>
          <w:tcPr>
            <w:tcW w:w="900" w:type="dxa"/>
          </w:tcPr>
          <w:p w14:paraId="1DADEB0D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341F01E7" w14:textId="77777777" w:rsidR="00431F61" w:rsidRDefault="0061109C">
            <w:pPr>
              <w:jc w:val="center"/>
            </w:pPr>
            <w:r>
              <w:t>1 год</w:t>
            </w:r>
            <w:r>
              <w:br/>
              <w:t>ст. 463 з</w:t>
            </w:r>
          </w:p>
        </w:tc>
        <w:tc>
          <w:tcPr>
            <w:tcW w:w="2116" w:type="dxa"/>
            <w:gridSpan w:val="2"/>
          </w:tcPr>
          <w:p w14:paraId="2498CCE4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2DB67244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7"/>
        </w:trPr>
        <w:tc>
          <w:tcPr>
            <w:tcW w:w="900" w:type="dxa"/>
            <w:gridSpan w:val="2"/>
          </w:tcPr>
          <w:p w14:paraId="32C364AD" w14:textId="77777777" w:rsidR="00431F61" w:rsidRDefault="0061109C">
            <w:pPr>
              <w:jc w:val="center"/>
            </w:pPr>
            <w:r>
              <w:t>02-10</w:t>
            </w:r>
          </w:p>
        </w:tc>
        <w:tc>
          <w:tcPr>
            <w:tcW w:w="5038" w:type="dxa"/>
            <w:gridSpan w:val="3"/>
          </w:tcPr>
          <w:p w14:paraId="0CFA0E1A" w14:textId="77777777" w:rsidR="00431F61" w:rsidRDefault="0061109C">
            <w:pPr>
              <w:jc w:val="both"/>
            </w:pPr>
            <w:r>
              <w:t>Описи дел постоянного хранения, переданных в архив, акты передачи документов в архив</w:t>
            </w:r>
          </w:p>
        </w:tc>
        <w:tc>
          <w:tcPr>
            <w:tcW w:w="900" w:type="dxa"/>
          </w:tcPr>
          <w:p w14:paraId="6FFBB955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701F36F" w14:textId="77777777" w:rsidR="00431F61" w:rsidRDefault="0061109C">
            <w:pPr>
              <w:jc w:val="center"/>
            </w:pPr>
            <w:r>
              <w:t xml:space="preserve">Постоянно </w:t>
            </w:r>
            <w:r>
              <w:br/>
              <w:t>ст. 172 а</w:t>
            </w:r>
          </w:p>
        </w:tc>
        <w:tc>
          <w:tcPr>
            <w:tcW w:w="2116" w:type="dxa"/>
            <w:gridSpan w:val="2"/>
          </w:tcPr>
          <w:p w14:paraId="10E49F0D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0B5B9C06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900" w:type="dxa"/>
            <w:gridSpan w:val="2"/>
          </w:tcPr>
          <w:p w14:paraId="4B4A6B8D" w14:textId="77777777" w:rsidR="00431F61" w:rsidRDefault="0061109C">
            <w:pPr>
              <w:jc w:val="center"/>
            </w:pPr>
            <w:r>
              <w:t>02-11</w:t>
            </w:r>
          </w:p>
        </w:tc>
        <w:tc>
          <w:tcPr>
            <w:tcW w:w="5038" w:type="dxa"/>
            <w:gridSpan w:val="3"/>
          </w:tcPr>
          <w:p w14:paraId="010CD9B1" w14:textId="77777777" w:rsidR="00431F61" w:rsidRDefault="0061109C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Журнал оттисков печатей и штампов</w:t>
            </w:r>
          </w:p>
        </w:tc>
        <w:tc>
          <w:tcPr>
            <w:tcW w:w="900" w:type="dxa"/>
          </w:tcPr>
          <w:p w14:paraId="65080A21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007981FD" w14:textId="77777777" w:rsidR="00431F61" w:rsidRDefault="0061109C">
            <w:pPr>
              <w:jc w:val="center"/>
            </w:pPr>
            <w:r>
              <w:t>Постоянно</w:t>
            </w:r>
          </w:p>
          <w:p w14:paraId="507C785D" w14:textId="77777777" w:rsidR="00431F61" w:rsidRDefault="0061109C">
            <w:pPr>
              <w:jc w:val="center"/>
            </w:pPr>
            <w:r>
              <w:t>ст. 163</w:t>
            </w:r>
          </w:p>
        </w:tc>
        <w:tc>
          <w:tcPr>
            <w:tcW w:w="2116" w:type="dxa"/>
            <w:gridSpan w:val="2"/>
          </w:tcPr>
          <w:p w14:paraId="52225D21" w14:textId="77777777" w:rsidR="00431F61" w:rsidRDefault="0061109C">
            <w:pPr>
              <w:jc w:val="center"/>
            </w:pPr>
            <w:r>
              <w:rPr>
                <w:sz w:val="22"/>
                <w:szCs w:val="22"/>
              </w:rPr>
              <w:t>до ликвидации организации</w:t>
            </w:r>
          </w:p>
        </w:tc>
      </w:tr>
      <w:tr w:rsidR="00431F61" w14:paraId="7D88114D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900" w:type="dxa"/>
            <w:gridSpan w:val="2"/>
          </w:tcPr>
          <w:p w14:paraId="547D4E45" w14:textId="77777777" w:rsidR="00431F61" w:rsidRDefault="0061109C">
            <w:pPr>
              <w:jc w:val="center"/>
            </w:pPr>
            <w:r>
              <w:t>02-12</w:t>
            </w:r>
          </w:p>
        </w:tc>
        <w:tc>
          <w:tcPr>
            <w:tcW w:w="5038" w:type="dxa"/>
            <w:gridSpan w:val="3"/>
          </w:tcPr>
          <w:p w14:paraId="6630A0D4" w14:textId="77777777" w:rsidR="00431F61" w:rsidRDefault="0061109C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Журнал учета выдачи печатей и штампов</w:t>
            </w:r>
          </w:p>
        </w:tc>
        <w:tc>
          <w:tcPr>
            <w:tcW w:w="900" w:type="dxa"/>
          </w:tcPr>
          <w:p w14:paraId="7296D734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1FCADF34" w14:textId="77777777" w:rsidR="00431F61" w:rsidRDefault="0061109C">
            <w:pPr>
              <w:jc w:val="center"/>
            </w:pPr>
            <w:r>
              <w:t>Постоянно</w:t>
            </w:r>
          </w:p>
          <w:p w14:paraId="44E1845D" w14:textId="77777777" w:rsidR="00431F61" w:rsidRDefault="0061109C">
            <w:pPr>
              <w:jc w:val="center"/>
            </w:pPr>
            <w:r>
              <w:t>ст. 163</w:t>
            </w:r>
          </w:p>
        </w:tc>
        <w:tc>
          <w:tcPr>
            <w:tcW w:w="2116" w:type="dxa"/>
            <w:gridSpan w:val="2"/>
          </w:tcPr>
          <w:p w14:paraId="1A9FBFA6" w14:textId="77777777" w:rsidR="00431F61" w:rsidRDefault="0061109C">
            <w:pPr>
              <w:jc w:val="center"/>
              <w:rPr>
                <w:sz w:val="14"/>
              </w:rPr>
            </w:pPr>
            <w:r>
              <w:rPr>
                <w:sz w:val="22"/>
                <w:szCs w:val="22"/>
              </w:rPr>
              <w:t>до ликвидации организации</w:t>
            </w:r>
          </w:p>
        </w:tc>
      </w:tr>
      <w:tr w:rsidR="00431F61" w14:paraId="52EC4297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</w:trPr>
        <w:tc>
          <w:tcPr>
            <w:tcW w:w="900" w:type="dxa"/>
            <w:gridSpan w:val="2"/>
          </w:tcPr>
          <w:p w14:paraId="680CBA8B" w14:textId="77777777" w:rsidR="00431F61" w:rsidRDefault="0061109C">
            <w:pPr>
              <w:jc w:val="center"/>
            </w:pPr>
            <w:r>
              <w:t>02-13</w:t>
            </w:r>
          </w:p>
        </w:tc>
        <w:tc>
          <w:tcPr>
            <w:tcW w:w="5038" w:type="dxa"/>
            <w:gridSpan w:val="3"/>
          </w:tcPr>
          <w:p w14:paraId="4B5D6533" w14:textId="77777777" w:rsidR="00431F61" w:rsidRDefault="0061109C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Журнал регистрации телефонограмм</w:t>
            </w:r>
          </w:p>
        </w:tc>
        <w:tc>
          <w:tcPr>
            <w:tcW w:w="900" w:type="dxa"/>
          </w:tcPr>
          <w:p w14:paraId="59003549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7809109A" w14:textId="77777777" w:rsidR="00431F61" w:rsidRDefault="0061109C">
            <w:pPr>
              <w:jc w:val="center"/>
            </w:pPr>
            <w:r>
              <w:t>3 года</w:t>
            </w:r>
          </w:p>
          <w:p w14:paraId="0ECED10B" w14:textId="77777777" w:rsidR="00431F61" w:rsidRDefault="0061109C">
            <w:pPr>
              <w:jc w:val="center"/>
            </w:pPr>
            <w:r>
              <w:t>ст. 182 ж</w:t>
            </w:r>
          </w:p>
        </w:tc>
        <w:tc>
          <w:tcPr>
            <w:tcW w:w="2116" w:type="dxa"/>
            <w:gridSpan w:val="2"/>
          </w:tcPr>
          <w:p w14:paraId="2F365875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029154A2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93" w:type="dxa"/>
            <w:gridSpan w:val="9"/>
          </w:tcPr>
          <w:p w14:paraId="4CC37CA3" w14:textId="77777777" w:rsidR="00431F61" w:rsidRDefault="0061109C">
            <w:pPr>
              <w:jc w:val="center"/>
              <w:rPr>
                <w:szCs w:val="44"/>
              </w:rPr>
            </w:pPr>
            <w:r>
              <w:rPr>
                <w:b/>
                <w:bCs/>
                <w:szCs w:val="44"/>
              </w:rPr>
              <w:t>03. Документы по вопросам эксплуатации и развития Государственной автоматизированной системы РФ «Выборы», регистрации (учету) избирателей, участников референдума</w:t>
            </w:r>
          </w:p>
        </w:tc>
      </w:tr>
      <w:tr w:rsidR="00431F61" w14:paraId="44010852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8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6F0B" w14:textId="77777777" w:rsidR="00431F61" w:rsidRDefault="0061109C">
            <w:pPr>
              <w:jc w:val="center"/>
            </w:pPr>
            <w:r>
              <w:t>03-01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C892" w14:textId="77777777" w:rsidR="00431F61" w:rsidRDefault="0061109C">
            <w:pPr>
              <w:jc w:val="both"/>
            </w:pPr>
            <w:r>
              <w:t>Нормативно-правовые документы по эксплуатации и развитию государственной автоматизированной системы РФ «Выборы» (далее – ГАС «Выборы»)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622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22C" w14:textId="77777777" w:rsidR="00431F61" w:rsidRDefault="0061109C">
            <w:pPr>
              <w:jc w:val="center"/>
            </w:pPr>
            <w:r>
              <w:t>ДМН</w:t>
            </w:r>
          </w:p>
          <w:p w14:paraId="273C9A70" w14:textId="77777777" w:rsidR="00431F61" w:rsidRDefault="0061109C">
            <w:pPr>
              <w:jc w:val="center"/>
            </w:pPr>
            <w:r>
              <w:t>ст. 2 б</w:t>
            </w:r>
          </w:p>
          <w:p w14:paraId="5AFD7641" w14:textId="77777777" w:rsidR="00431F61" w:rsidRDefault="00431F61">
            <w:pPr>
              <w:jc w:val="center"/>
            </w:pPr>
          </w:p>
          <w:p w14:paraId="48AE84F6" w14:textId="77777777" w:rsidR="00431F61" w:rsidRDefault="00431F61">
            <w:pPr>
              <w:jc w:val="center"/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BA0A" w14:textId="77777777" w:rsidR="00431F61" w:rsidRDefault="00431F61">
            <w:pPr>
              <w:jc w:val="center"/>
            </w:pPr>
          </w:p>
        </w:tc>
      </w:tr>
      <w:tr w:rsidR="00431F61" w14:paraId="20269278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0D6" w14:textId="77777777" w:rsidR="00431F61" w:rsidRDefault="0061109C">
            <w:pPr>
              <w:jc w:val="center"/>
            </w:pPr>
            <w:r>
              <w:t>03-02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3C8" w14:textId="77777777" w:rsidR="00431F61" w:rsidRDefault="0061109C">
            <w:pPr>
              <w:jc w:val="both"/>
            </w:pPr>
            <w:r>
              <w:t>Нормативно-правовые документы по регистрации (учету) избирателей, участников референдума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FB2E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E049" w14:textId="77777777" w:rsidR="00431F61" w:rsidRDefault="0061109C">
            <w:pPr>
              <w:jc w:val="center"/>
            </w:pPr>
            <w:r>
              <w:t>ДМН</w:t>
            </w:r>
          </w:p>
          <w:p w14:paraId="02B842CA" w14:textId="77777777" w:rsidR="00431F61" w:rsidRDefault="0061109C">
            <w:pPr>
              <w:jc w:val="center"/>
            </w:pPr>
            <w:r>
              <w:t>ст. 2 б</w:t>
            </w:r>
          </w:p>
          <w:p w14:paraId="71E6F301" w14:textId="77777777" w:rsidR="00431F61" w:rsidRDefault="00431F61">
            <w:pPr>
              <w:jc w:val="center"/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7356" w14:textId="77777777" w:rsidR="00431F61" w:rsidRDefault="00431F61">
            <w:pPr>
              <w:jc w:val="center"/>
            </w:pPr>
          </w:p>
        </w:tc>
      </w:tr>
      <w:tr w:rsidR="00431F61" w14:paraId="0BAC970D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D279" w14:textId="77777777" w:rsidR="00431F61" w:rsidRDefault="0061109C">
            <w:pPr>
              <w:jc w:val="center"/>
            </w:pPr>
            <w:r>
              <w:t>03-03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2D5F" w14:textId="77777777" w:rsidR="00431F61" w:rsidRDefault="0061109C">
            <w:pPr>
              <w:jc w:val="both"/>
            </w:pPr>
            <w:r>
              <w:t>Нормативно-правовые документы по обеспечению безопасности информации при использовании ГАС «Выборы»</w:t>
            </w:r>
          </w:p>
          <w:p w14:paraId="60A95EF1" w14:textId="77777777" w:rsidR="00431F61" w:rsidRDefault="00431F61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4B1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EC7" w14:textId="77777777" w:rsidR="00431F61" w:rsidRDefault="0061109C">
            <w:pPr>
              <w:jc w:val="center"/>
            </w:pPr>
            <w:r>
              <w:t>ДМН</w:t>
            </w:r>
          </w:p>
          <w:p w14:paraId="03D11864" w14:textId="77777777" w:rsidR="00431F61" w:rsidRDefault="0061109C">
            <w:pPr>
              <w:jc w:val="center"/>
            </w:pPr>
            <w:r>
              <w:t>ст. 2 б</w:t>
            </w:r>
          </w:p>
          <w:p w14:paraId="07A15D9E" w14:textId="77777777" w:rsidR="00431F61" w:rsidRDefault="00431F61">
            <w:pPr>
              <w:jc w:val="center"/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2D18" w14:textId="77777777" w:rsidR="00431F61" w:rsidRDefault="0061109C">
            <w:pPr>
              <w:jc w:val="center"/>
            </w:pPr>
            <w:r>
              <w:t>После замены новыми</w:t>
            </w:r>
          </w:p>
          <w:p w14:paraId="607BE27C" w14:textId="77777777" w:rsidR="00431F61" w:rsidRDefault="00431F61">
            <w:pPr>
              <w:jc w:val="center"/>
            </w:pPr>
          </w:p>
        </w:tc>
      </w:tr>
      <w:tr w:rsidR="00431F61" w14:paraId="65BE5402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772B85B1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038" w:type="dxa"/>
            <w:gridSpan w:val="3"/>
          </w:tcPr>
          <w:p w14:paraId="5BB4CB70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41ED7682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4DE82581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  <w:gridSpan w:val="2"/>
          </w:tcPr>
          <w:p w14:paraId="5DF39C41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5CAA2A99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CE3B" w14:textId="77777777" w:rsidR="00431F61" w:rsidRDefault="0061109C">
            <w:pPr>
              <w:jc w:val="center"/>
            </w:pPr>
            <w:r>
              <w:t>03-04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0C9" w14:textId="77777777" w:rsidR="00431F61" w:rsidRDefault="0061109C">
            <w:pPr>
              <w:jc w:val="both"/>
            </w:pPr>
            <w:r>
              <w:t>Переписка с ЦИК России, Федеральным центром информатизации при ЦИК России по вопросам эксплуатации и развития ГАС «Выборы», регистрации (учету) избирателей и участников референдума, по вопросам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9AD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F905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186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3998" w14:textId="77777777" w:rsidR="00431F61" w:rsidRDefault="00431F61">
            <w:pPr>
              <w:jc w:val="center"/>
            </w:pPr>
          </w:p>
        </w:tc>
      </w:tr>
      <w:tr w:rsidR="00431F61" w14:paraId="709BBE7F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1A22" w14:textId="77777777" w:rsidR="00431F61" w:rsidRDefault="0061109C">
            <w:pPr>
              <w:jc w:val="center"/>
            </w:pPr>
            <w:r>
              <w:t>03-05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912" w14:textId="77777777" w:rsidR="00431F61" w:rsidRDefault="0061109C">
            <w:pPr>
              <w:jc w:val="both"/>
            </w:pPr>
            <w:r>
              <w:t>Переписка с ООО «</w:t>
            </w:r>
            <w:proofErr w:type="spellStart"/>
            <w:r>
              <w:t>Комнет</w:t>
            </w:r>
            <w:proofErr w:type="spellEnd"/>
            <w:r>
              <w:t>» (г. Воронеж), занимающийся сервисным обслуживанием регионального фрагмента КСА ГАС «Выборы»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EC49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7ED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186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262A" w14:textId="77777777" w:rsidR="00431F61" w:rsidRDefault="00431F61">
            <w:pPr>
              <w:jc w:val="center"/>
            </w:pPr>
          </w:p>
        </w:tc>
      </w:tr>
      <w:tr w:rsidR="00431F61" w14:paraId="15A82943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28B" w14:textId="77777777" w:rsidR="00431F61" w:rsidRDefault="0061109C">
            <w:pPr>
              <w:jc w:val="center"/>
            </w:pPr>
            <w:r>
              <w:t>03-06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8142" w14:textId="77777777" w:rsidR="00431F61" w:rsidRDefault="0061109C">
            <w:pPr>
              <w:jc w:val="both"/>
            </w:pPr>
            <w:r>
              <w:t>Переписка с государственными органами, органами местного самоуправления, муниципальными комиссиями, территориальными избирательными комиссиями, другими организациями по вопросам эксплуатации и развития ГАС «Выборы», реализации Положения «О Государственной системе регистрации (учета) избирателей, участников референдума в Российской Федерации», обеспечения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4BF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4012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186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E6D4" w14:textId="77777777" w:rsidR="00431F61" w:rsidRDefault="00431F61">
            <w:pPr>
              <w:jc w:val="center"/>
            </w:pPr>
          </w:p>
        </w:tc>
      </w:tr>
      <w:tr w:rsidR="00431F61" w14:paraId="7AC3DB6D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A56F" w14:textId="77777777" w:rsidR="00431F61" w:rsidRDefault="0061109C">
            <w:pPr>
              <w:jc w:val="center"/>
            </w:pPr>
            <w:r>
              <w:t>03-07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913" w14:textId="77777777" w:rsidR="00431F61" w:rsidRDefault="0061109C">
            <w:pPr>
              <w:jc w:val="both"/>
            </w:pPr>
            <w:r>
              <w:t>Акты приема – передачи техники</w:t>
            </w:r>
          </w:p>
          <w:p w14:paraId="43B32A38" w14:textId="77777777" w:rsidR="00431F61" w:rsidRDefault="00431F61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88A6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2E21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94 б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26C" w14:textId="77777777" w:rsidR="00431F61" w:rsidRDefault="00431F61">
            <w:pPr>
              <w:jc w:val="center"/>
            </w:pPr>
          </w:p>
        </w:tc>
      </w:tr>
      <w:tr w:rsidR="00431F61" w14:paraId="640E20CF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EEC4" w14:textId="77777777" w:rsidR="00431F61" w:rsidRDefault="0061109C">
            <w:pPr>
              <w:jc w:val="center"/>
            </w:pPr>
            <w:r>
              <w:t>03-08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ACF2" w14:textId="77777777" w:rsidR="00431F61" w:rsidRDefault="0061109C">
            <w:pPr>
              <w:jc w:val="both"/>
            </w:pPr>
            <w:r>
              <w:t>Сведения о численности избирателей Липецкой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E4B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693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70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924" w14:textId="77777777" w:rsidR="00431F61" w:rsidRDefault="00431F61">
            <w:pPr>
              <w:jc w:val="center"/>
            </w:pPr>
          </w:p>
        </w:tc>
      </w:tr>
      <w:tr w:rsidR="00431F61" w14:paraId="1ED0A2D0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3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9106" w14:textId="77777777" w:rsidR="00431F61" w:rsidRDefault="0061109C">
            <w:pPr>
              <w:jc w:val="center"/>
            </w:pPr>
            <w:r>
              <w:t>03-09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5544" w14:textId="77777777" w:rsidR="00431F61" w:rsidRDefault="0061109C">
            <w:pPr>
              <w:jc w:val="both"/>
            </w:pPr>
            <w:r>
              <w:t>Акты уничтожения персональных данных и иной конфиденциальной информации (на электронном носителе, бумажном носителе, жестком диске)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F37B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B775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567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F46C" w14:textId="77777777" w:rsidR="00431F61" w:rsidRDefault="00431F61">
            <w:pPr>
              <w:jc w:val="center"/>
            </w:pPr>
          </w:p>
        </w:tc>
      </w:tr>
      <w:tr w:rsidR="00431F61" w14:paraId="6B9789F0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54B" w14:textId="77777777" w:rsidR="00431F61" w:rsidRDefault="0061109C">
            <w:pPr>
              <w:jc w:val="center"/>
            </w:pPr>
            <w:r>
              <w:t>03-10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CCC6" w14:textId="77777777" w:rsidR="00431F61" w:rsidRDefault="0061109C">
            <w:pPr>
              <w:jc w:val="both"/>
            </w:pPr>
            <w:r>
              <w:t>Договоры с Федеральным центром информатизации при ЦИК России о передаче программно-технических средств ГАС «Выборы» в безвозмездное временное пользование, договоры с органами исполнительной власти о передаче имущества ГАС «Выборы» в безвозмездное временное пользование, о безвозмездном пользовании недвижимым имуществом, находящимся в муниципальной собственности, договор о полной материальной ответственности системного администратора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931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FEA9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188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569" w14:textId="77777777" w:rsidR="00431F61" w:rsidRDefault="0061109C">
            <w:pPr>
              <w:jc w:val="center"/>
            </w:pPr>
            <w:r>
              <w:t>После истечения срока действия договоров</w:t>
            </w:r>
          </w:p>
        </w:tc>
      </w:tr>
      <w:tr w:rsidR="00431F61" w14:paraId="3BF8DC88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B280" w14:textId="77777777" w:rsidR="00431F61" w:rsidRDefault="0061109C">
            <w:pPr>
              <w:jc w:val="center"/>
            </w:pPr>
            <w:r>
              <w:t>03-11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AB25" w14:textId="77777777" w:rsidR="00431F61" w:rsidRDefault="0061109C">
            <w:pPr>
              <w:jc w:val="both"/>
            </w:pPr>
            <w:r>
              <w:t>Регламенты, инструкции, методические рекомендации ЦИК России по вопросам функционирования ГАС «Выборы»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1B1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18AD" w14:textId="77777777" w:rsidR="00431F61" w:rsidRDefault="0061109C">
            <w:pPr>
              <w:jc w:val="center"/>
            </w:pPr>
            <w:r>
              <w:t>ДМН</w:t>
            </w:r>
          </w:p>
          <w:p w14:paraId="1F9A9BD6" w14:textId="77777777" w:rsidR="00431F61" w:rsidRDefault="0061109C">
            <w:pPr>
              <w:jc w:val="center"/>
            </w:pPr>
            <w:r>
              <w:t>ст. 8 б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54E" w14:textId="77777777" w:rsidR="00431F61" w:rsidRDefault="00431F61">
            <w:pPr>
              <w:jc w:val="center"/>
            </w:pPr>
          </w:p>
        </w:tc>
      </w:tr>
      <w:tr w:rsidR="00431F61" w14:paraId="09722079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3EA" w14:textId="77777777" w:rsidR="00431F61" w:rsidRDefault="0061109C">
            <w:pPr>
              <w:jc w:val="center"/>
            </w:pPr>
            <w:r>
              <w:t>03-12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EEC" w14:textId="77777777" w:rsidR="00431F61" w:rsidRDefault="0061109C">
            <w:pPr>
              <w:jc w:val="both"/>
            </w:pPr>
            <w:r>
              <w:t>Системный журнал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288C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6384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186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A4EE" w14:textId="77777777" w:rsidR="00431F61" w:rsidRDefault="0061109C">
            <w:pPr>
              <w:jc w:val="center"/>
            </w:pPr>
            <w:r>
              <w:t>После списания технических средств. При условии проведения проверки (ревизии)</w:t>
            </w:r>
          </w:p>
        </w:tc>
      </w:tr>
      <w:tr w:rsidR="00431F61" w14:paraId="36256915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7A54658B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038" w:type="dxa"/>
            <w:gridSpan w:val="3"/>
          </w:tcPr>
          <w:p w14:paraId="12C8906B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3359035B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78E29385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  <w:gridSpan w:val="2"/>
          </w:tcPr>
          <w:p w14:paraId="274250E0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0EEFB20B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1DF3" w14:textId="77777777" w:rsidR="00431F61" w:rsidRDefault="0061109C">
            <w:pPr>
              <w:jc w:val="center"/>
            </w:pPr>
            <w:r>
              <w:t>03-13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C84" w14:textId="77777777" w:rsidR="00431F61" w:rsidRDefault="0061109C">
            <w:pPr>
              <w:jc w:val="center"/>
            </w:pPr>
            <w:r>
              <w:t>Аппаратный журнал</w:t>
            </w:r>
          </w:p>
          <w:p w14:paraId="315CCA9B" w14:textId="77777777" w:rsidR="00431F61" w:rsidRDefault="00431F61">
            <w:pPr>
              <w:jc w:val="center"/>
            </w:pPr>
          </w:p>
          <w:p w14:paraId="4FD5704D" w14:textId="77777777" w:rsidR="00431F61" w:rsidRDefault="00431F61">
            <w:pPr>
              <w:jc w:val="center"/>
            </w:pPr>
          </w:p>
          <w:p w14:paraId="4A422B90" w14:textId="77777777" w:rsidR="00431F61" w:rsidRDefault="00431F61">
            <w:pPr>
              <w:jc w:val="center"/>
            </w:pPr>
          </w:p>
          <w:p w14:paraId="678E1B3C" w14:textId="77777777" w:rsidR="00431F61" w:rsidRDefault="00431F6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CA87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EF1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186</w:t>
            </w:r>
          </w:p>
          <w:p w14:paraId="6D69DB7B" w14:textId="77777777" w:rsidR="00431F61" w:rsidRDefault="00431F61">
            <w:pPr>
              <w:jc w:val="center"/>
            </w:pPr>
          </w:p>
          <w:p w14:paraId="1115E5E9" w14:textId="77777777" w:rsidR="00431F61" w:rsidRDefault="00431F61">
            <w:pPr>
              <w:jc w:val="center"/>
            </w:pPr>
          </w:p>
          <w:p w14:paraId="1021E899" w14:textId="77777777" w:rsidR="00431F61" w:rsidRDefault="00431F61">
            <w:pPr>
              <w:jc w:val="center"/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FDF6" w14:textId="77777777" w:rsidR="00431F61" w:rsidRDefault="0061109C">
            <w:pPr>
              <w:jc w:val="center"/>
            </w:pPr>
            <w:r>
              <w:t>После списания технических средств. При условии проведения проверки (ревизии)</w:t>
            </w:r>
          </w:p>
        </w:tc>
      </w:tr>
      <w:tr w:rsidR="00431F61" w14:paraId="6E105A3C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439" w14:textId="77777777" w:rsidR="00431F61" w:rsidRDefault="0061109C">
            <w:r>
              <w:t>03-14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C957" w14:textId="77777777" w:rsidR="00431F61" w:rsidRDefault="0061109C">
            <w:r>
              <w:t>Журнал регистрации носителей информации ГАС «Выборы», содержащих персональные данные и иную конфиденциальную информацию, поступившую из органов регистрационного учета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CBEC8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F6FF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577, 578</w:t>
            </w:r>
          </w:p>
          <w:p w14:paraId="59933D2C" w14:textId="77777777" w:rsidR="00431F61" w:rsidRDefault="00431F61">
            <w:pPr>
              <w:jc w:val="center"/>
            </w:pPr>
          </w:p>
          <w:p w14:paraId="009EA518" w14:textId="77777777" w:rsidR="00431F61" w:rsidRDefault="00431F61">
            <w:pPr>
              <w:jc w:val="center"/>
            </w:pPr>
          </w:p>
          <w:p w14:paraId="61303C12" w14:textId="77777777" w:rsidR="00431F61" w:rsidRDefault="00431F61">
            <w:pPr>
              <w:jc w:val="center"/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5AC8" w14:textId="77777777" w:rsidR="00431F61" w:rsidRDefault="00431F61">
            <w:pPr>
              <w:jc w:val="center"/>
            </w:pPr>
          </w:p>
        </w:tc>
      </w:tr>
      <w:tr w:rsidR="00431F61" w14:paraId="50DF7AA1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96C1" w14:textId="77777777" w:rsidR="00431F61" w:rsidRDefault="0061109C">
            <w:r>
              <w:t>03-15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0D67" w14:textId="77777777" w:rsidR="00431F61" w:rsidRDefault="0061109C">
            <w:r>
              <w:t>Журнал регистрации носителей информации ГАС «Выборы», содержащих персональные данные и иную конфиденциальную информацию на объекте информатизации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51776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B0D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577</w:t>
            </w:r>
          </w:p>
          <w:p w14:paraId="36931BC1" w14:textId="77777777" w:rsidR="00431F61" w:rsidRDefault="00431F61">
            <w:pPr>
              <w:jc w:val="center"/>
            </w:pPr>
          </w:p>
          <w:p w14:paraId="449C8046" w14:textId="77777777" w:rsidR="00431F61" w:rsidRDefault="00431F61">
            <w:pPr>
              <w:jc w:val="center"/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A02" w14:textId="77777777" w:rsidR="00431F61" w:rsidRDefault="00431F61">
            <w:pPr>
              <w:jc w:val="center"/>
            </w:pPr>
          </w:p>
        </w:tc>
      </w:tr>
      <w:tr w:rsidR="00431F61" w14:paraId="0776B465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4C67" w14:textId="77777777" w:rsidR="00431F61" w:rsidRDefault="0061109C">
            <w:r>
              <w:t>03-16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E40E" w14:textId="77777777" w:rsidR="00431F61" w:rsidRDefault="0061109C">
            <w:r>
              <w:t>Сведения об избирателях, участниках референдумов, представленных УМВД, военным комиссариатом, судом, УФСИН, главами районов (городских округов) и др.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CE8B9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998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70</w:t>
            </w:r>
          </w:p>
          <w:p w14:paraId="6DDF0263" w14:textId="77777777" w:rsidR="00431F61" w:rsidRDefault="00431F61">
            <w:pPr>
              <w:jc w:val="center"/>
            </w:pPr>
          </w:p>
          <w:p w14:paraId="1F6B7C77" w14:textId="77777777" w:rsidR="00431F61" w:rsidRDefault="00431F61">
            <w:pPr>
              <w:jc w:val="center"/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54D" w14:textId="77777777" w:rsidR="00431F61" w:rsidRDefault="00431F61">
            <w:pPr>
              <w:jc w:val="center"/>
            </w:pPr>
          </w:p>
        </w:tc>
      </w:tr>
      <w:tr w:rsidR="00431F61" w14:paraId="74F25FAF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F42" w14:textId="77777777" w:rsidR="00431F61" w:rsidRDefault="0061109C">
            <w:r>
              <w:t>03-17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CC7F" w14:textId="77777777" w:rsidR="00431F61" w:rsidRDefault="0061109C">
            <w:r>
              <w:t>Акты, протоколы передачи изменений территориального фрагмента базы данных РИУР ГАС «Выборы»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81859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3F8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70</w:t>
            </w:r>
          </w:p>
          <w:p w14:paraId="647421AD" w14:textId="77777777" w:rsidR="00431F61" w:rsidRDefault="00431F61">
            <w:pPr>
              <w:jc w:val="center"/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C8DB" w14:textId="77777777" w:rsidR="00431F61" w:rsidRDefault="00431F61">
            <w:pPr>
              <w:jc w:val="center"/>
            </w:pPr>
          </w:p>
        </w:tc>
      </w:tr>
      <w:tr w:rsidR="00431F61" w14:paraId="6833AD76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C85" w14:textId="77777777" w:rsidR="00431F61" w:rsidRDefault="0061109C">
            <w:r>
              <w:t>03-18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2C2D" w14:textId="77777777" w:rsidR="00431F61" w:rsidRDefault="0061109C">
            <w:r>
              <w:t>Акты приема-передачи документов, содержащих персональные данные и иную конфиденциальную информацию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BAD97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3B6A" w14:textId="77777777" w:rsidR="00431F61" w:rsidRDefault="0061109C">
            <w:pPr>
              <w:jc w:val="center"/>
            </w:pPr>
            <w:r>
              <w:t>Постоянно</w:t>
            </w:r>
          </w:p>
          <w:p w14:paraId="14674F3E" w14:textId="77777777" w:rsidR="00431F61" w:rsidRDefault="0061109C">
            <w:pPr>
              <w:jc w:val="center"/>
            </w:pPr>
            <w:r>
              <w:t>ст. 170</w:t>
            </w:r>
          </w:p>
          <w:p w14:paraId="5A57A90E" w14:textId="77777777" w:rsidR="00431F61" w:rsidRDefault="00431F61">
            <w:pPr>
              <w:jc w:val="center"/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C61" w14:textId="77777777" w:rsidR="00431F61" w:rsidRDefault="00431F61">
            <w:pPr>
              <w:jc w:val="center"/>
            </w:pPr>
          </w:p>
        </w:tc>
      </w:tr>
      <w:tr w:rsidR="00431F61" w14:paraId="777831C2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7B2F" w14:textId="77777777" w:rsidR="00431F61" w:rsidRDefault="0061109C">
            <w:r>
              <w:t>03-19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8275" w14:textId="77777777" w:rsidR="00431F61" w:rsidRDefault="0061109C">
            <w:r>
              <w:t>Книга учета документов ГАС «Выборы», имеющих конфиденциальный характер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587D0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114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577, 588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FED" w14:textId="77777777" w:rsidR="00431F61" w:rsidRDefault="00431F61">
            <w:pPr>
              <w:jc w:val="center"/>
            </w:pPr>
          </w:p>
        </w:tc>
      </w:tr>
      <w:tr w:rsidR="00431F61" w14:paraId="27F8F228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D770" w14:textId="77777777" w:rsidR="00431F61" w:rsidRDefault="0061109C">
            <w:r>
              <w:t>03-20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B62F" w14:textId="77777777" w:rsidR="00431F61" w:rsidRDefault="0061109C">
            <w:r>
              <w:t>Журнал регистрации поступающих документов (в том числе по электронной почте)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C0263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7D96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182 г</w:t>
            </w:r>
          </w:p>
          <w:p w14:paraId="0E62B35E" w14:textId="77777777" w:rsidR="00431F61" w:rsidRDefault="00431F61">
            <w:pPr>
              <w:jc w:val="center"/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E8BF" w14:textId="77777777" w:rsidR="00431F61" w:rsidRDefault="00431F61">
            <w:pPr>
              <w:jc w:val="center"/>
            </w:pPr>
          </w:p>
        </w:tc>
      </w:tr>
      <w:tr w:rsidR="00431F61" w14:paraId="2D7395AA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AB4C" w14:textId="77777777" w:rsidR="00431F61" w:rsidRDefault="0061109C">
            <w:r>
              <w:t>03-21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3003" w14:textId="77777777" w:rsidR="00431F61" w:rsidRDefault="0061109C">
            <w:r>
              <w:t>Журнал регистрации отправляемых документов (в том числе по электронной почте)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4E623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C113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182 г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97A" w14:textId="77777777" w:rsidR="00431F61" w:rsidRDefault="00431F61">
            <w:pPr>
              <w:jc w:val="center"/>
            </w:pPr>
          </w:p>
        </w:tc>
      </w:tr>
      <w:tr w:rsidR="00431F61" w14:paraId="1D9C182A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5427" w14:textId="77777777" w:rsidR="00431F61" w:rsidRDefault="0061109C">
            <w:r>
              <w:t>03-22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B40" w14:textId="77777777" w:rsidR="00431F61" w:rsidRDefault="0061109C">
            <w:r>
              <w:t>Переписка с системными администраторами территориальных избирательных комиссий Липецкой области по вопросам эксплуатации и развития ГАС «Выборы», реализации Положения «О Государственной системе регистрации (учета) избирателей, участников референдума в Российской Федерации», обеспечения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BF358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2CB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70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C7D5" w14:textId="77777777" w:rsidR="00431F61" w:rsidRDefault="00431F61">
            <w:pPr>
              <w:jc w:val="center"/>
            </w:pPr>
          </w:p>
        </w:tc>
      </w:tr>
      <w:tr w:rsidR="00431F61" w14:paraId="60EDAE16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B850" w14:textId="77777777" w:rsidR="00431F61" w:rsidRDefault="0061109C">
            <w:r>
              <w:t>03-23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7941" w14:textId="77777777" w:rsidR="00431F61" w:rsidRDefault="0061109C">
            <w:r>
              <w:t>Журнал учета статистических данных о неисправностях КСА (ПТС)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68230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4188" w14:textId="77777777" w:rsidR="00431F61" w:rsidRDefault="0061109C">
            <w:pPr>
              <w:jc w:val="center"/>
            </w:pPr>
            <w:r>
              <w:t>5 лет</w:t>
            </w:r>
            <w:r>
              <w:br/>
              <w:t>ст. 520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CCEF" w14:textId="77777777" w:rsidR="00431F61" w:rsidRDefault="00431F61">
            <w:pPr>
              <w:jc w:val="center"/>
            </w:pPr>
          </w:p>
        </w:tc>
      </w:tr>
      <w:tr w:rsidR="00431F61" w14:paraId="3CCF5E37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93" w:type="dxa"/>
            <w:gridSpan w:val="9"/>
          </w:tcPr>
          <w:p w14:paraId="193C63DA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4. Документы по вопросам деятельности Контрольно-ревизионной службы при территориальной избирательной комиссии (далее – КРС)</w:t>
            </w:r>
            <w:r>
              <w:rPr>
                <w:rStyle w:val="a3"/>
                <w:b/>
              </w:rPr>
              <w:footnoteReference w:id="1"/>
            </w:r>
          </w:p>
        </w:tc>
      </w:tr>
      <w:tr w:rsidR="00431F61" w14:paraId="27FE211F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900" w:type="dxa"/>
            <w:gridSpan w:val="2"/>
          </w:tcPr>
          <w:p w14:paraId="7A5E2A69" w14:textId="77777777" w:rsidR="00431F61" w:rsidRDefault="0061109C">
            <w:r>
              <w:t>04-01</w:t>
            </w:r>
          </w:p>
        </w:tc>
        <w:tc>
          <w:tcPr>
            <w:tcW w:w="5038" w:type="dxa"/>
            <w:gridSpan w:val="3"/>
          </w:tcPr>
          <w:p w14:paraId="098DF476" w14:textId="77777777" w:rsidR="00431F61" w:rsidRDefault="0061109C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Постановления ЦИК России по вопросам деятельности КРС. Копии</w:t>
            </w:r>
          </w:p>
        </w:tc>
        <w:tc>
          <w:tcPr>
            <w:tcW w:w="900" w:type="dxa"/>
          </w:tcPr>
          <w:p w14:paraId="25E7FF27" w14:textId="77777777" w:rsidR="00431F61" w:rsidRDefault="00431F61"/>
        </w:tc>
        <w:tc>
          <w:tcPr>
            <w:tcW w:w="1439" w:type="dxa"/>
          </w:tcPr>
          <w:p w14:paraId="50343C0E" w14:textId="77777777" w:rsidR="00431F61" w:rsidRDefault="0061109C">
            <w:pPr>
              <w:jc w:val="center"/>
            </w:pPr>
            <w:r>
              <w:t>ДМН</w:t>
            </w:r>
          </w:p>
          <w:p w14:paraId="7EF0CA76" w14:textId="77777777" w:rsidR="00431F61" w:rsidRDefault="0061109C">
            <w:pPr>
              <w:jc w:val="center"/>
            </w:pPr>
            <w:r>
              <w:t>ст. 18 а</w:t>
            </w:r>
          </w:p>
        </w:tc>
        <w:tc>
          <w:tcPr>
            <w:tcW w:w="2116" w:type="dxa"/>
            <w:gridSpan w:val="2"/>
          </w:tcPr>
          <w:p w14:paraId="769407DA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68384F3F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5B495D87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038" w:type="dxa"/>
            <w:gridSpan w:val="3"/>
          </w:tcPr>
          <w:p w14:paraId="2895F7E2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1C536BE6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475F2561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  <w:gridSpan w:val="2"/>
          </w:tcPr>
          <w:p w14:paraId="2829D760" w14:textId="77777777" w:rsidR="00431F61" w:rsidRDefault="006110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523863FA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900" w:type="dxa"/>
            <w:gridSpan w:val="2"/>
          </w:tcPr>
          <w:p w14:paraId="534507C4" w14:textId="77777777" w:rsidR="00431F61" w:rsidRDefault="0061109C">
            <w:r>
              <w:t>04-02</w:t>
            </w:r>
          </w:p>
        </w:tc>
        <w:tc>
          <w:tcPr>
            <w:tcW w:w="5038" w:type="dxa"/>
            <w:gridSpan w:val="3"/>
          </w:tcPr>
          <w:p w14:paraId="1A47C8EA" w14:textId="77777777" w:rsidR="00431F61" w:rsidRDefault="0061109C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Протоколы заседаний КРС и документы к ним (справки, информации и др.)</w:t>
            </w:r>
          </w:p>
        </w:tc>
        <w:tc>
          <w:tcPr>
            <w:tcW w:w="900" w:type="dxa"/>
          </w:tcPr>
          <w:p w14:paraId="4EF38343" w14:textId="77777777" w:rsidR="00431F61" w:rsidRDefault="00431F61"/>
        </w:tc>
        <w:tc>
          <w:tcPr>
            <w:tcW w:w="1439" w:type="dxa"/>
          </w:tcPr>
          <w:p w14:paraId="6EFF7B67" w14:textId="77777777" w:rsidR="00431F61" w:rsidRDefault="0061109C">
            <w:pPr>
              <w:jc w:val="center"/>
            </w:pPr>
            <w:r>
              <w:t>Постоянно</w:t>
            </w:r>
          </w:p>
          <w:p w14:paraId="5A2E04FE" w14:textId="77777777" w:rsidR="00431F61" w:rsidRDefault="0061109C">
            <w:pPr>
              <w:jc w:val="center"/>
            </w:pPr>
            <w:r>
              <w:t>ст.18 д</w:t>
            </w:r>
          </w:p>
        </w:tc>
        <w:tc>
          <w:tcPr>
            <w:tcW w:w="2116" w:type="dxa"/>
            <w:gridSpan w:val="2"/>
          </w:tcPr>
          <w:p w14:paraId="328277BD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37116808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900" w:type="dxa"/>
            <w:gridSpan w:val="2"/>
          </w:tcPr>
          <w:p w14:paraId="58605140" w14:textId="77777777" w:rsidR="00431F61" w:rsidRDefault="0061109C">
            <w:r>
              <w:t>04-03</w:t>
            </w:r>
          </w:p>
        </w:tc>
        <w:tc>
          <w:tcPr>
            <w:tcW w:w="5038" w:type="dxa"/>
            <w:gridSpan w:val="3"/>
          </w:tcPr>
          <w:p w14:paraId="0219DF84" w14:textId="77777777" w:rsidR="00431F61" w:rsidRDefault="0061109C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Положение о КРС и другие нормативные документы Комиссии по вопросам КРС. Копии</w:t>
            </w:r>
          </w:p>
        </w:tc>
        <w:tc>
          <w:tcPr>
            <w:tcW w:w="900" w:type="dxa"/>
          </w:tcPr>
          <w:p w14:paraId="35A08792" w14:textId="77777777" w:rsidR="00431F61" w:rsidRDefault="00431F61"/>
        </w:tc>
        <w:tc>
          <w:tcPr>
            <w:tcW w:w="1439" w:type="dxa"/>
          </w:tcPr>
          <w:p w14:paraId="6A7DC3DB" w14:textId="77777777" w:rsidR="00431F61" w:rsidRDefault="0061109C">
            <w:pPr>
              <w:jc w:val="center"/>
            </w:pPr>
            <w:r>
              <w:t xml:space="preserve">1 год </w:t>
            </w:r>
          </w:p>
          <w:p w14:paraId="75CF94E7" w14:textId="77777777" w:rsidR="00431F61" w:rsidRDefault="0061109C">
            <w:pPr>
              <w:jc w:val="center"/>
            </w:pPr>
            <w:r>
              <w:t>ст. 8 б</w:t>
            </w:r>
          </w:p>
        </w:tc>
        <w:tc>
          <w:tcPr>
            <w:tcW w:w="2116" w:type="dxa"/>
            <w:gridSpan w:val="2"/>
          </w:tcPr>
          <w:p w14:paraId="379054C9" w14:textId="77777777" w:rsidR="00431F61" w:rsidRDefault="0061109C">
            <w:pPr>
              <w:jc w:val="center"/>
            </w:pPr>
            <w:r>
              <w:rPr>
                <w:sz w:val="22"/>
                <w:szCs w:val="22"/>
              </w:rPr>
              <w:t>Подлинники в деле 01-06</w:t>
            </w:r>
          </w:p>
        </w:tc>
      </w:tr>
      <w:tr w:rsidR="00431F61" w14:paraId="47BE4ECA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31D0B98C" w14:textId="77777777" w:rsidR="00431F61" w:rsidRDefault="0061109C">
            <w:r>
              <w:t>04-04</w:t>
            </w:r>
          </w:p>
        </w:tc>
        <w:tc>
          <w:tcPr>
            <w:tcW w:w="5038" w:type="dxa"/>
            <w:gridSpan w:val="3"/>
          </w:tcPr>
          <w:p w14:paraId="2F6B0401" w14:textId="77777777" w:rsidR="00431F61" w:rsidRDefault="0061109C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Планы, графики проведения проверок финансовой деятельности избирательных комиссий и отчеты о проведенных проверках</w:t>
            </w:r>
          </w:p>
        </w:tc>
        <w:tc>
          <w:tcPr>
            <w:tcW w:w="900" w:type="dxa"/>
          </w:tcPr>
          <w:p w14:paraId="37857387" w14:textId="77777777" w:rsidR="00431F61" w:rsidRDefault="00431F61"/>
        </w:tc>
        <w:tc>
          <w:tcPr>
            <w:tcW w:w="1439" w:type="dxa"/>
          </w:tcPr>
          <w:p w14:paraId="15ADE1BB" w14:textId="77777777" w:rsidR="00431F61" w:rsidRDefault="0061109C">
            <w:pPr>
              <w:jc w:val="center"/>
            </w:pPr>
            <w:r>
              <w:t>5 лет         ст. 282</w:t>
            </w:r>
          </w:p>
        </w:tc>
        <w:tc>
          <w:tcPr>
            <w:tcW w:w="2116" w:type="dxa"/>
            <w:gridSpan w:val="2"/>
          </w:tcPr>
          <w:p w14:paraId="4AB974B0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2217D2B2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6AE186D4" w14:textId="77777777" w:rsidR="00431F61" w:rsidRDefault="0061109C">
            <w:r>
              <w:t>04-05</w:t>
            </w:r>
          </w:p>
        </w:tc>
        <w:tc>
          <w:tcPr>
            <w:tcW w:w="5038" w:type="dxa"/>
            <w:gridSpan w:val="3"/>
          </w:tcPr>
          <w:p w14:paraId="68FE5EFC" w14:textId="77777777" w:rsidR="00431F61" w:rsidRDefault="0061109C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Справки и акты о результатах проверки финансовой деятельности кандидатов, зарегистрированных кандидатов, избирательных объединений, избирательных комиссий </w:t>
            </w:r>
          </w:p>
        </w:tc>
        <w:tc>
          <w:tcPr>
            <w:tcW w:w="900" w:type="dxa"/>
          </w:tcPr>
          <w:p w14:paraId="018EE003" w14:textId="77777777" w:rsidR="00431F61" w:rsidRDefault="00431F61"/>
        </w:tc>
        <w:tc>
          <w:tcPr>
            <w:tcW w:w="1439" w:type="dxa"/>
          </w:tcPr>
          <w:p w14:paraId="61348D3C" w14:textId="77777777" w:rsidR="00431F61" w:rsidRDefault="0061109C">
            <w:pPr>
              <w:jc w:val="center"/>
            </w:pPr>
            <w:r>
              <w:t>5 лет</w:t>
            </w:r>
          </w:p>
          <w:p w14:paraId="381B0ED7" w14:textId="77777777" w:rsidR="00431F61" w:rsidRDefault="0061109C">
            <w:pPr>
              <w:jc w:val="center"/>
            </w:pPr>
            <w:r>
              <w:t>ст. 282</w:t>
            </w:r>
          </w:p>
        </w:tc>
        <w:tc>
          <w:tcPr>
            <w:tcW w:w="2116" w:type="dxa"/>
            <w:gridSpan w:val="2"/>
          </w:tcPr>
          <w:p w14:paraId="01151D75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7F58AE4F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gridSpan w:val="2"/>
          </w:tcPr>
          <w:p w14:paraId="06FAAB32" w14:textId="77777777" w:rsidR="00431F61" w:rsidRDefault="0061109C">
            <w:r>
              <w:t>04-06</w:t>
            </w:r>
          </w:p>
        </w:tc>
        <w:tc>
          <w:tcPr>
            <w:tcW w:w="5038" w:type="dxa"/>
            <w:gridSpan w:val="3"/>
          </w:tcPr>
          <w:p w14:paraId="59864271" w14:textId="77777777" w:rsidR="00431F61" w:rsidRDefault="0061109C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Переписка по вопросам деятельности КРС</w:t>
            </w:r>
          </w:p>
        </w:tc>
        <w:tc>
          <w:tcPr>
            <w:tcW w:w="900" w:type="dxa"/>
          </w:tcPr>
          <w:p w14:paraId="0EAFBDC3" w14:textId="77777777" w:rsidR="00431F61" w:rsidRDefault="00431F61"/>
        </w:tc>
        <w:tc>
          <w:tcPr>
            <w:tcW w:w="1439" w:type="dxa"/>
          </w:tcPr>
          <w:p w14:paraId="070F8F66" w14:textId="77777777" w:rsidR="00431F61" w:rsidRDefault="0061109C">
            <w:pPr>
              <w:jc w:val="center"/>
            </w:pPr>
            <w:r>
              <w:t xml:space="preserve"> 5 лет ЭПК</w:t>
            </w:r>
          </w:p>
          <w:p w14:paraId="7AFD0050" w14:textId="77777777" w:rsidR="00431F61" w:rsidRDefault="0061109C">
            <w:pPr>
              <w:jc w:val="center"/>
            </w:pPr>
            <w:r>
              <w:t>ст. 70</w:t>
            </w:r>
          </w:p>
        </w:tc>
        <w:tc>
          <w:tcPr>
            <w:tcW w:w="2116" w:type="dxa"/>
            <w:gridSpan w:val="2"/>
          </w:tcPr>
          <w:p w14:paraId="5701E91C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1EC391CC" w14:textId="77777777" w:rsidTr="0061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24166C" w14:textId="77777777" w:rsidR="00431F61" w:rsidRDefault="00431F61">
            <w:pPr>
              <w:jc w:val="center"/>
              <w:rPr>
                <w:b/>
              </w:rPr>
            </w:pPr>
          </w:p>
          <w:p w14:paraId="6B7CDB50" w14:textId="77777777" w:rsidR="00431F61" w:rsidRDefault="00431F61">
            <w:pPr>
              <w:jc w:val="center"/>
              <w:rPr>
                <w:b/>
              </w:rPr>
            </w:pPr>
          </w:p>
        </w:tc>
        <w:tc>
          <w:tcPr>
            <w:tcW w:w="5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F6811A" w14:textId="77777777" w:rsidR="00431F61" w:rsidRDefault="00431F61">
            <w:pPr>
              <w:jc w:val="center"/>
              <w:rPr>
                <w:b/>
              </w:rPr>
            </w:pPr>
          </w:p>
        </w:tc>
      </w:tr>
    </w:tbl>
    <w:p w14:paraId="4FBD004C" w14:textId="77777777" w:rsidR="00431F61" w:rsidRDefault="0061109C">
      <w:pPr>
        <w:ind w:left="-720"/>
      </w:pPr>
      <w:r>
        <w:t xml:space="preserve">СЕКРЕТАРЬ ТЕРРИТОРИАЛЬНОЙ </w:t>
      </w:r>
    </w:p>
    <w:p w14:paraId="20C13E80" w14:textId="77777777" w:rsidR="00431F61" w:rsidRDefault="0061109C">
      <w:pPr>
        <w:ind w:left="-720"/>
        <w:jc w:val="both"/>
      </w:pPr>
      <w:r>
        <w:t xml:space="preserve">ИЗБИРАТЕЛЬНОЙ КОМИССИИ </w:t>
      </w:r>
    </w:p>
    <w:p w14:paraId="308774A4" w14:textId="23825AB1" w:rsidR="00431F61" w:rsidRDefault="00E9137A">
      <w:pPr>
        <w:ind w:left="-720"/>
        <w:jc w:val="both"/>
      </w:pPr>
      <w:r>
        <w:t>ДОБРОВСКОГО ОКРУГА</w:t>
      </w:r>
      <w:r w:rsidR="0061109C">
        <w:t xml:space="preserve">                              _________________                       М.А. Кремнева </w:t>
      </w:r>
    </w:p>
    <w:p w14:paraId="57927DA3" w14:textId="5183E323" w:rsidR="00431F61" w:rsidRPr="00E9137A" w:rsidRDefault="0061109C">
      <w:pPr>
        <w:ind w:left="-720"/>
        <w:jc w:val="both"/>
        <w:rPr>
          <w:i/>
          <w:sz w:val="16"/>
          <w:szCs w:val="16"/>
        </w:rPr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 w:rsidRPr="00E9137A">
        <w:rPr>
          <w:sz w:val="16"/>
          <w:szCs w:val="16"/>
        </w:rPr>
        <w:t xml:space="preserve">                </w:t>
      </w:r>
      <w:r w:rsidR="00E9137A" w:rsidRPr="00E9137A">
        <w:rPr>
          <w:sz w:val="16"/>
          <w:szCs w:val="16"/>
        </w:rPr>
        <w:t xml:space="preserve">             </w:t>
      </w:r>
      <w:r w:rsidRPr="00E9137A">
        <w:rPr>
          <w:sz w:val="16"/>
          <w:szCs w:val="16"/>
        </w:rPr>
        <w:t xml:space="preserve">   </w:t>
      </w:r>
      <w:r w:rsidR="00E9137A">
        <w:rPr>
          <w:sz w:val="16"/>
          <w:szCs w:val="16"/>
        </w:rPr>
        <w:t xml:space="preserve">                         </w:t>
      </w:r>
      <w:r w:rsidRPr="00E9137A">
        <w:rPr>
          <w:sz w:val="16"/>
          <w:szCs w:val="16"/>
        </w:rPr>
        <w:t xml:space="preserve"> (</w:t>
      </w:r>
      <w:r w:rsidRPr="00E9137A">
        <w:rPr>
          <w:i/>
          <w:sz w:val="16"/>
          <w:szCs w:val="16"/>
        </w:rPr>
        <w:t xml:space="preserve">подпись)                                </w:t>
      </w:r>
    </w:p>
    <w:p w14:paraId="29EAA9B0" w14:textId="138335DC" w:rsidR="00431F61" w:rsidRDefault="0061109C">
      <w:pPr>
        <w:ind w:left="-720"/>
      </w:pPr>
      <w:r>
        <w:t>27 января 2026 года</w:t>
      </w:r>
    </w:p>
    <w:p w14:paraId="0623F52A" w14:textId="77777777" w:rsidR="00431F61" w:rsidRDefault="00431F61"/>
    <w:p w14:paraId="2C80FAA4" w14:textId="77777777" w:rsidR="00431F61" w:rsidRDefault="00431F61"/>
    <w:p w14:paraId="6B1C29C3" w14:textId="77777777" w:rsidR="00431F61" w:rsidRDefault="0061109C">
      <w:pPr>
        <w:ind w:left="-720"/>
      </w:pPr>
      <w:r>
        <w:t xml:space="preserve">          СОГЛАСОВАНО                                                                                  </w:t>
      </w:r>
      <w:proofErr w:type="spellStart"/>
      <w:r>
        <w:t>СОГЛАСОВАНО</w:t>
      </w:r>
      <w:proofErr w:type="spellEnd"/>
    </w:p>
    <w:p w14:paraId="327B02EB" w14:textId="77777777" w:rsidR="00431F61" w:rsidRDefault="0061109C">
      <w:pPr>
        <w:pStyle w:val="3"/>
        <w:ind w:left="-720"/>
        <w:rPr>
          <w:sz w:val="24"/>
        </w:rPr>
      </w:pPr>
      <w:r>
        <w:rPr>
          <w:sz w:val="24"/>
        </w:rPr>
        <w:t>Протокол ЭК избирательной                                                                Протокол ЭПК Управления</w:t>
      </w:r>
    </w:p>
    <w:p w14:paraId="342BCC8F" w14:textId="77777777" w:rsidR="00431F61" w:rsidRDefault="0061109C">
      <w:pPr>
        <w:ind w:left="-720"/>
      </w:pPr>
      <w:r>
        <w:t>комиссии Липецкой области                                                       ЗАГС и архивов Липецкой области</w:t>
      </w:r>
    </w:p>
    <w:p w14:paraId="0F5365F7" w14:textId="77777777" w:rsidR="00431F61" w:rsidRDefault="0061109C">
      <w:pPr>
        <w:ind w:left="-720"/>
      </w:pPr>
      <w:r>
        <w:t>от ______________ № ______                                                           от _______________ № _____</w:t>
      </w:r>
    </w:p>
    <w:p w14:paraId="0D7B6A4F" w14:textId="77777777" w:rsidR="00431F61" w:rsidRDefault="00431F61">
      <w:pPr>
        <w:ind w:left="-720"/>
      </w:pPr>
    </w:p>
    <w:p w14:paraId="52AA074E" w14:textId="77777777" w:rsidR="00431F61" w:rsidRDefault="00431F61"/>
    <w:sectPr w:rsidR="00431F61">
      <w:headerReference w:type="even" r:id="rId7"/>
      <w:headerReference w:type="default" r:id="rId8"/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522A9" w14:textId="77777777" w:rsidR="00F374E9" w:rsidRDefault="00F374E9">
      <w:r>
        <w:separator/>
      </w:r>
    </w:p>
  </w:endnote>
  <w:endnote w:type="continuationSeparator" w:id="0">
    <w:p w14:paraId="1BD751AD" w14:textId="77777777" w:rsidR="00F374E9" w:rsidRDefault="00F3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F8CDD" w14:textId="77777777" w:rsidR="00F374E9" w:rsidRDefault="00F374E9">
      <w:r>
        <w:separator/>
      </w:r>
    </w:p>
  </w:footnote>
  <w:footnote w:type="continuationSeparator" w:id="0">
    <w:p w14:paraId="02B81FC0" w14:textId="77777777" w:rsidR="00F374E9" w:rsidRDefault="00F374E9">
      <w:r>
        <w:continuationSeparator/>
      </w:r>
    </w:p>
  </w:footnote>
  <w:footnote w:id="1">
    <w:p w14:paraId="202AF645" w14:textId="77777777" w:rsidR="00431F61" w:rsidRDefault="00431F61">
      <w:pPr>
        <w:pStyle w:val="a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F66E6" w14:textId="77777777" w:rsidR="00431F61" w:rsidRDefault="0061109C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13B373B" w14:textId="77777777" w:rsidR="00431F61" w:rsidRDefault="00431F6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D4EC8" w14:textId="77777777" w:rsidR="00431F61" w:rsidRDefault="00431F61">
    <w:pPr>
      <w:pStyle w:val="aa"/>
      <w:framePr w:wrap="around" w:vAnchor="text" w:hAnchor="margin" w:xAlign="center" w:y="1"/>
      <w:rPr>
        <w:rStyle w:val="a4"/>
      </w:rPr>
    </w:pPr>
  </w:p>
  <w:p w14:paraId="735413E3" w14:textId="77777777" w:rsidR="00431F61" w:rsidRDefault="00431F6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4F"/>
    <w:rsid w:val="00032B91"/>
    <w:rsid w:val="0006385B"/>
    <w:rsid w:val="000B580A"/>
    <w:rsid w:val="000C1FA3"/>
    <w:rsid w:val="000C5D2A"/>
    <w:rsid w:val="000F197E"/>
    <w:rsid w:val="00146E6B"/>
    <w:rsid w:val="0016720D"/>
    <w:rsid w:val="001A5CF1"/>
    <w:rsid w:val="001C3C8D"/>
    <w:rsid w:val="001D650F"/>
    <w:rsid w:val="001F2794"/>
    <w:rsid w:val="002675D5"/>
    <w:rsid w:val="002865EB"/>
    <w:rsid w:val="00321D73"/>
    <w:rsid w:val="0037576B"/>
    <w:rsid w:val="003C2B86"/>
    <w:rsid w:val="003E7A4A"/>
    <w:rsid w:val="00431F61"/>
    <w:rsid w:val="00517968"/>
    <w:rsid w:val="00525551"/>
    <w:rsid w:val="00553400"/>
    <w:rsid w:val="00556B7F"/>
    <w:rsid w:val="00577E7A"/>
    <w:rsid w:val="00581309"/>
    <w:rsid w:val="005817EF"/>
    <w:rsid w:val="0061109C"/>
    <w:rsid w:val="00617274"/>
    <w:rsid w:val="006B7935"/>
    <w:rsid w:val="00762C71"/>
    <w:rsid w:val="00765A2E"/>
    <w:rsid w:val="007C10B9"/>
    <w:rsid w:val="00822A1A"/>
    <w:rsid w:val="009054CA"/>
    <w:rsid w:val="00933DE2"/>
    <w:rsid w:val="00A65733"/>
    <w:rsid w:val="00B920CA"/>
    <w:rsid w:val="00BC1A76"/>
    <w:rsid w:val="00BD1CB7"/>
    <w:rsid w:val="00C671BC"/>
    <w:rsid w:val="00C87DC8"/>
    <w:rsid w:val="00CB3690"/>
    <w:rsid w:val="00CB5766"/>
    <w:rsid w:val="00D22547"/>
    <w:rsid w:val="00D35F0A"/>
    <w:rsid w:val="00D51042"/>
    <w:rsid w:val="00D70BF8"/>
    <w:rsid w:val="00D8398B"/>
    <w:rsid w:val="00E261D0"/>
    <w:rsid w:val="00E51151"/>
    <w:rsid w:val="00E8564F"/>
    <w:rsid w:val="00E9137A"/>
    <w:rsid w:val="00EB16CF"/>
    <w:rsid w:val="00EF4B69"/>
    <w:rsid w:val="00F374E9"/>
    <w:rsid w:val="00F854CE"/>
    <w:rsid w:val="00FC2F87"/>
    <w:rsid w:val="5BDB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E9BE"/>
  <w15:docId w15:val="{B6AF8172-C00A-487B-A7BE-05B2ADF4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Pr>
      <w:vertAlign w:val="superscript"/>
    </w:rPr>
  </w:style>
  <w:style w:type="character" w:styleId="a4">
    <w:name w:val="page number"/>
    <w:basedOn w:val="a0"/>
    <w:semiHidden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rPr>
      <w:szCs w:val="20"/>
    </w:rPr>
  </w:style>
  <w:style w:type="paragraph" w:styleId="a8">
    <w:name w:val="footnote text"/>
    <w:basedOn w:val="a"/>
    <w:link w:val="a9"/>
    <w:semiHidden/>
    <w:qFormat/>
    <w:pPr>
      <w:ind w:firstLine="567"/>
      <w:jc w:val="both"/>
    </w:pPr>
    <w:rPr>
      <w:szCs w:val="20"/>
    </w:rPr>
  </w:style>
  <w:style w:type="paragraph" w:styleId="aa">
    <w:name w:val="header"/>
    <w:basedOn w:val="a"/>
    <w:link w:val="ab"/>
    <w:qFormat/>
    <w:pPr>
      <w:tabs>
        <w:tab w:val="center" w:pos="4153"/>
        <w:tab w:val="right" w:pos="8306"/>
      </w:tabs>
    </w:pPr>
    <w:rPr>
      <w:szCs w:val="20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14">
    <w:name w:val="Загл.14"/>
    <w:basedOn w:val="a"/>
    <w:qFormat/>
    <w:pPr>
      <w:jc w:val="center"/>
    </w:pPr>
    <w:rPr>
      <w:b/>
      <w:sz w:val="28"/>
      <w:szCs w:val="20"/>
    </w:rPr>
  </w:style>
  <w:style w:type="character" w:customStyle="1" w:styleId="a9">
    <w:name w:val="Текст сноски Знак"/>
    <w:basedOn w:val="a0"/>
    <w:link w:val="a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">
    <w:name w:val="Текст14-1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tabs>
        <w:tab w:val="left" w:pos="-2250"/>
      </w:tabs>
      <w:jc w:val="both"/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4-15">
    <w:name w:val="текст14-15"/>
    <w:basedOn w:val="a"/>
    <w:qFormat/>
    <w:pPr>
      <w:spacing w:line="360" w:lineRule="auto"/>
      <w:ind w:firstLine="720"/>
      <w:jc w:val="both"/>
    </w:pPr>
    <w:rPr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09C5F-24E7-4A63-A671-DDE6090D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1725</Words>
  <Characters>9837</Characters>
  <Application>Microsoft Office Word</Application>
  <DocSecurity>0</DocSecurity>
  <Lines>81</Lines>
  <Paragraphs>23</Paragraphs>
  <ScaleCrop>false</ScaleCrop>
  <Company>Reanimator Extreme Edition</Company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Черкасова</dc:creator>
  <cp:lastModifiedBy>Nadezhda Kalinina</cp:lastModifiedBy>
  <cp:revision>8</cp:revision>
  <cp:lastPrinted>2016-02-09T14:03:00Z</cp:lastPrinted>
  <dcterms:created xsi:type="dcterms:W3CDTF">2026-01-14T08:18:00Z</dcterms:created>
  <dcterms:modified xsi:type="dcterms:W3CDTF">2026-01-26T14:50:00Z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46A2A77FF9F94EB0BAABF7B5C945A7D1_13</vt:lpwstr>
  </property>
</Properties>
</file>